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6A" w:rsidRDefault="00B21056" w:rsidP="00B25FAF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noProof/>
          <w:sz w:val="32"/>
          <w:szCs w:val="32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-45.15pt;margin-top:-35.3pt;width:57.05pt;height:26.45pt;z-index:251658240" adj="4240,1759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Default="00E6670D" w:rsidP="009D4AFA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9425BF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06</w:t>
                  </w:r>
                </w:p>
              </w:txbxContent>
            </v:textbox>
            <w10:wrap anchorx="page"/>
          </v:shape>
        </w:pict>
      </w:r>
    </w:p>
    <w:p w:rsidR="00CB226A" w:rsidRPr="00CB226A" w:rsidRDefault="00CB226A" w:rsidP="006071BB">
      <w:pPr>
        <w:spacing w:line="360" w:lineRule="auto"/>
        <w:ind w:right="-709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4</w:t>
      </w:r>
      <w:r w:rsidR="00DD21CE" w:rsidRPr="00CB226A">
        <w:rPr>
          <w:rFonts w:cs="Simplified Arabic" w:hint="cs"/>
          <w:b/>
          <w:bCs/>
          <w:sz w:val="32"/>
          <w:szCs w:val="32"/>
          <w:rtl/>
        </w:rPr>
        <w:t>- عرض النتائج وتحليلها ومناقشتها:</w:t>
      </w:r>
    </w:p>
    <w:p w:rsidR="00DD21CE" w:rsidRPr="007B36F9" w:rsidRDefault="00B62806" w:rsidP="007B36F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</w:t>
      </w:r>
      <w:r w:rsidRPr="007B36F9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C435DB">
        <w:rPr>
          <w:rFonts w:asciiTheme="majorBidi" w:hAnsiTheme="majorBidi" w:cstheme="majorBidi"/>
          <w:sz w:val="28"/>
          <w:szCs w:val="28"/>
          <w:rtl/>
        </w:rPr>
        <w:t xml:space="preserve">بعد أن قامت الباحثة بإجراء </w:t>
      </w:r>
      <w:r w:rsidR="00C435DB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7B36F9">
        <w:rPr>
          <w:rFonts w:asciiTheme="majorBidi" w:hAnsiTheme="majorBidi" w:cstheme="majorBidi"/>
          <w:sz w:val="28"/>
          <w:szCs w:val="28"/>
          <w:rtl/>
        </w:rPr>
        <w:t>ختبار التحصي</w:t>
      </w:r>
      <w:r w:rsidR="007166F5" w:rsidRPr="007B36F9">
        <w:rPr>
          <w:rFonts w:asciiTheme="majorBidi" w:hAnsiTheme="majorBidi" w:cstheme="majorBidi"/>
          <w:sz w:val="28"/>
          <w:szCs w:val="28"/>
          <w:rtl/>
        </w:rPr>
        <w:t>ل</w:t>
      </w:r>
      <w:r w:rsidR="00DD21CE" w:rsidRPr="007B36F9">
        <w:rPr>
          <w:rFonts w:asciiTheme="majorBidi" w:hAnsiTheme="majorBidi" w:cstheme="majorBidi"/>
          <w:sz w:val="28"/>
          <w:szCs w:val="28"/>
          <w:rtl/>
        </w:rPr>
        <w:t xml:space="preserve"> المعرفي والاختبارين المهاريين القبلية والبعدية على عينة البحث </w:t>
      </w:r>
      <w:r w:rsidR="00C435DB">
        <w:rPr>
          <w:rFonts w:asciiTheme="majorBidi" w:hAnsiTheme="majorBidi" w:cstheme="majorBidi" w:hint="cs"/>
          <w:sz w:val="28"/>
          <w:szCs w:val="28"/>
          <w:rtl/>
        </w:rPr>
        <w:t xml:space="preserve">, </w:t>
      </w:r>
      <w:r w:rsidR="00DD21CE" w:rsidRPr="007B36F9">
        <w:rPr>
          <w:rFonts w:asciiTheme="majorBidi" w:hAnsiTheme="majorBidi" w:cstheme="majorBidi"/>
          <w:sz w:val="28"/>
          <w:szCs w:val="28"/>
          <w:rtl/>
        </w:rPr>
        <w:t>تمت معالجة النتائج إحصائيا</w:t>
      </w:r>
      <w:r w:rsidR="00C435DB">
        <w:rPr>
          <w:rFonts w:asciiTheme="majorBidi" w:hAnsiTheme="majorBidi" w:cstheme="majorBidi" w:hint="cs"/>
          <w:sz w:val="28"/>
          <w:szCs w:val="28"/>
          <w:rtl/>
        </w:rPr>
        <w:t>ً</w:t>
      </w:r>
      <w:r w:rsidR="00DD21CE" w:rsidRPr="007B36F9">
        <w:rPr>
          <w:rFonts w:asciiTheme="majorBidi" w:hAnsiTheme="majorBidi" w:cstheme="majorBidi"/>
          <w:sz w:val="28"/>
          <w:szCs w:val="28"/>
          <w:rtl/>
        </w:rPr>
        <w:t xml:space="preserve"> للتوصل إلى الهدف من إجراء البحث وللتحقق </w:t>
      </w:r>
      <w:r w:rsidR="00C435DB">
        <w:rPr>
          <w:rFonts w:asciiTheme="majorBidi" w:hAnsiTheme="majorBidi" w:cstheme="majorBidi"/>
          <w:sz w:val="28"/>
          <w:szCs w:val="28"/>
          <w:rtl/>
        </w:rPr>
        <w:t>من الفروض المصاغة فيه ، وفيما ي</w:t>
      </w:r>
      <w:r w:rsidR="00C435DB">
        <w:rPr>
          <w:rFonts w:asciiTheme="majorBidi" w:hAnsiTheme="majorBidi" w:cstheme="majorBidi" w:hint="cs"/>
          <w:sz w:val="28"/>
          <w:szCs w:val="28"/>
          <w:rtl/>
        </w:rPr>
        <w:t>أت</w:t>
      </w:r>
      <w:r w:rsidR="00DD21CE" w:rsidRPr="007B36F9">
        <w:rPr>
          <w:rFonts w:asciiTheme="majorBidi" w:hAnsiTheme="majorBidi" w:cstheme="majorBidi"/>
          <w:sz w:val="28"/>
          <w:szCs w:val="28"/>
          <w:rtl/>
        </w:rPr>
        <w:t>ي عرض وتحليل النتائج بالأشكال البيانية والجداول للمهارات المركبة الأربع ، ومن ثم مناقشة المعالجات الإحصائية الواردة في الجداول وتوضيح الأسباب التي أدت إليها ودعمها بالمصادر العلمية .</w:t>
      </w:r>
    </w:p>
    <w:p w:rsidR="00CB226A" w:rsidRDefault="00CB226A" w:rsidP="006071BB">
      <w:pPr>
        <w:spacing w:line="360" w:lineRule="auto"/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6F40CA" w:rsidRDefault="006F40C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6F40CA" w:rsidRDefault="006F40C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CB226A" w:rsidRPr="00630247" w:rsidRDefault="00CB226A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DD21CE" w:rsidRPr="00257AA6" w:rsidRDefault="00B21056" w:rsidP="00257AA6">
      <w:pPr>
        <w:spacing w:after="120" w:line="360" w:lineRule="auto"/>
        <w:ind w:right="-709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shape id="_x0000_s1027" type="#_x0000_t106" style="position:absolute;left:0;text-align:left;margin-left:-46.55pt;margin-top:-36.65pt;width:55.05pt;height:31.9pt;z-index:251659264" adj="2962,17165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Default="00E6670D" w:rsidP="009D4AFA">
                  <w:pPr>
                    <w:rPr>
                      <w:lang w:bidi="ar-IQ"/>
                    </w:rPr>
                  </w:pPr>
                  <w:r w:rsidRPr="004D2C67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07</w:t>
                  </w:r>
                </w:p>
              </w:txbxContent>
            </v:textbox>
            <w10:wrap anchorx="page"/>
          </v:shape>
        </w:pict>
      </w:r>
      <w:r w:rsidR="00DD21CE" w:rsidRPr="00CB226A">
        <w:rPr>
          <w:rFonts w:cs="Simplified Arabic" w:hint="cs"/>
          <w:b/>
          <w:bCs/>
          <w:sz w:val="32"/>
          <w:szCs w:val="32"/>
          <w:rtl/>
        </w:rPr>
        <w:t xml:space="preserve">4-1 </w:t>
      </w:r>
      <w:r w:rsidR="00DD21CE" w:rsidRPr="00257AA6">
        <w:rPr>
          <w:rFonts w:cs="Simplified Arabic" w:hint="cs"/>
          <w:b/>
          <w:bCs/>
          <w:sz w:val="32"/>
          <w:szCs w:val="32"/>
          <w:rtl/>
        </w:rPr>
        <w:t>عرض النتائج وتحليلها :</w:t>
      </w:r>
    </w:p>
    <w:p w:rsidR="00DD21CE" w:rsidRPr="00257AA6" w:rsidRDefault="008037CC" w:rsidP="00B25FAF">
      <w:pPr>
        <w:spacing w:after="120" w:line="360" w:lineRule="auto"/>
        <w:ind w:left="1106" w:hanging="1080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4-1-1 عرض نتائج الإ</w:t>
      </w:r>
      <w:r w:rsidR="00DD21CE" w:rsidRPr="00257AA6">
        <w:rPr>
          <w:rFonts w:cs="Simplified Arabic" w:hint="cs"/>
          <w:b/>
          <w:bCs/>
          <w:sz w:val="32"/>
          <w:szCs w:val="32"/>
          <w:rtl/>
        </w:rPr>
        <w:t xml:space="preserve">ختبارات القبلية والبعدية لمجموعات البحث الأربع وتحليلها: </w:t>
      </w:r>
    </w:p>
    <w:p w:rsidR="00DD21CE" w:rsidRPr="00257AA6" w:rsidRDefault="008037CC" w:rsidP="00B25FAF">
      <w:pPr>
        <w:spacing w:after="120" w:line="360" w:lineRule="auto"/>
        <w:ind w:left="1286" w:hanging="1260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4-1-1-1 عرض نتائج الإ</w:t>
      </w:r>
      <w:r w:rsidR="00DD21CE" w:rsidRPr="00257AA6">
        <w:rPr>
          <w:rFonts w:cs="Simplified Arabic" w:hint="cs"/>
          <w:b/>
          <w:bCs/>
          <w:sz w:val="32"/>
          <w:szCs w:val="32"/>
          <w:rtl/>
        </w:rPr>
        <w:t>ختبارات القبلية وال</w:t>
      </w:r>
      <w:r>
        <w:rPr>
          <w:rFonts w:cs="Simplified Arabic" w:hint="cs"/>
          <w:b/>
          <w:bCs/>
          <w:sz w:val="32"/>
          <w:szCs w:val="32"/>
          <w:rtl/>
        </w:rPr>
        <w:t>بعدية لمجموعات البحث الأربع في آ</w:t>
      </w:r>
      <w:r w:rsidR="00DD21CE" w:rsidRPr="00257AA6">
        <w:rPr>
          <w:rFonts w:cs="Simplified Arabic" w:hint="cs"/>
          <w:b/>
          <w:bCs/>
          <w:sz w:val="32"/>
          <w:szCs w:val="32"/>
          <w:rtl/>
        </w:rPr>
        <w:t>ختبار التحصيل المعرفي وتحليلها :</w:t>
      </w:r>
    </w:p>
    <w:p w:rsidR="00DD21CE" w:rsidRPr="006F40CA" w:rsidRDefault="00B62806" w:rsidP="006F40CA">
      <w:pPr>
        <w:spacing w:after="120" w:line="360" w:lineRule="auto"/>
        <w:ind w:left="26"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6F40CA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="008037CC">
        <w:rPr>
          <w:rFonts w:asciiTheme="majorBidi" w:hAnsiTheme="majorBidi" w:cstheme="majorBidi"/>
          <w:sz w:val="28"/>
          <w:szCs w:val="28"/>
          <w:rtl/>
        </w:rPr>
        <w:t>تعرض الباحثة نتائج ال</w:t>
      </w:r>
      <w:r w:rsidR="008037CC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6F40CA">
        <w:rPr>
          <w:rFonts w:asciiTheme="majorBidi" w:hAnsiTheme="majorBidi" w:cstheme="majorBidi"/>
          <w:sz w:val="28"/>
          <w:szCs w:val="28"/>
          <w:rtl/>
        </w:rPr>
        <w:t>ختبارات القبلية والبعدية لمجموعات البحث الأربع وحسب أسلوب التفكير</w:t>
      </w:r>
      <w:r w:rsidR="008037CC">
        <w:rPr>
          <w:rFonts w:asciiTheme="majorBidi" w:hAnsiTheme="majorBidi" w:cstheme="majorBidi"/>
          <w:sz w:val="28"/>
          <w:szCs w:val="28"/>
          <w:rtl/>
        </w:rPr>
        <w:t xml:space="preserve"> و</w:t>
      </w:r>
      <w:r w:rsidR="008037CC">
        <w:rPr>
          <w:rFonts w:asciiTheme="majorBidi" w:hAnsiTheme="majorBidi" w:cstheme="majorBidi" w:hint="cs"/>
          <w:sz w:val="28"/>
          <w:szCs w:val="28"/>
          <w:rtl/>
        </w:rPr>
        <w:t>آ</w:t>
      </w:r>
      <w:r w:rsidR="008037CC">
        <w:rPr>
          <w:rFonts w:asciiTheme="majorBidi" w:hAnsiTheme="majorBidi" w:cstheme="majorBidi"/>
          <w:sz w:val="28"/>
          <w:szCs w:val="28"/>
          <w:rtl/>
        </w:rPr>
        <w:t xml:space="preserve">ستراتيجية التعلم البنائي في </w:t>
      </w:r>
      <w:r w:rsidR="008037CC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6F40CA">
        <w:rPr>
          <w:rFonts w:asciiTheme="majorBidi" w:hAnsiTheme="majorBidi" w:cstheme="majorBidi"/>
          <w:sz w:val="28"/>
          <w:szCs w:val="28"/>
          <w:rtl/>
        </w:rPr>
        <w:t>ختبار التحصيل المعرفي وكما مَوضح في الشكل (1) ومُبين</w:t>
      </w:r>
      <w:r w:rsidR="008037CC">
        <w:rPr>
          <w:rFonts w:asciiTheme="majorBidi" w:hAnsiTheme="majorBidi" w:cstheme="majorBidi" w:hint="cs"/>
          <w:sz w:val="28"/>
          <w:szCs w:val="28"/>
          <w:rtl/>
        </w:rPr>
        <w:t xml:space="preserve"> في</w:t>
      </w:r>
      <w:r w:rsidR="00DD21CE" w:rsidRPr="006F40CA">
        <w:rPr>
          <w:rFonts w:asciiTheme="majorBidi" w:hAnsiTheme="majorBidi" w:cstheme="majorBidi"/>
          <w:sz w:val="28"/>
          <w:szCs w:val="28"/>
          <w:rtl/>
        </w:rPr>
        <w:t xml:space="preserve"> الجدول (8):</w:t>
      </w:r>
    </w:p>
    <w:p w:rsidR="00DD21CE" w:rsidRPr="00630247" w:rsidRDefault="00DD21CE" w:rsidP="00257AA6">
      <w:pPr>
        <w:spacing w:line="360" w:lineRule="auto"/>
        <w:ind w:right="-709"/>
        <w:jc w:val="lowKashida"/>
        <w:rPr>
          <w:rFonts w:cs="Simplified Arabic"/>
          <w:sz w:val="28"/>
          <w:szCs w:val="28"/>
          <w:rtl/>
        </w:rPr>
      </w:pPr>
    </w:p>
    <w:p w:rsidR="00DD21CE" w:rsidRPr="00630247" w:rsidRDefault="00DD21CE" w:rsidP="00DD21CE">
      <w:pPr>
        <w:ind w:right="-709"/>
        <w:jc w:val="center"/>
        <w:rPr>
          <w:rFonts w:cs="Simplified Arabic"/>
          <w:sz w:val="28"/>
          <w:szCs w:val="28"/>
          <w:rtl/>
        </w:rPr>
      </w:pPr>
      <w:r w:rsidRPr="00630247">
        <w:rPr>
          <w:rFonts w:cs="Simplified Arabic"/>
          <w:noProof/>
          <w:sz w:val="28"/>
          <w:szCs w:val="28"/>
          <w:bdr w:val="single" w:sz="36" w:space="0" w:color="943634" w:themeColor="accent2" w:themeShade="BF"/>
          <w:rtl/>
        </w:rPr>
        <w:drawing>
          <wp:inline distT="0" distB="0" distL="0" distR="0">
            <wp:extent cx="4667250" cy="2743200"/>
            <wp:effectExtent l="19050" t="0" r="19050" b="0"/>
            <wp:docPr id="1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D21CE" w:rsidRPr="00630247" w:rsidRDefault="00DD21CE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DD21CE" w:rsidRPr="009A34E1" w:rsidRDefault="001842A3" w:rsidP="00DD21CE">
      <w:pPr>
        <w:ind w:right="-900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</w:t>
      </w:r>
      <w:r w:rsidR="00DD21CE" w:rsidRPr="009A34E1">
        <w:rPr>
          <w:rFonts w:cs="Simplified Arabic" w:hint="cs"/>
          <w:b/>
          <w:bCs/>
          <w:rtl/>
        </w:rPr>
        <w:t>شكل (1)</w:t>
      </w:r>
    </w:p>
    <w:p w:rsidR="00DD21CE" w:rsidRDefault="001842A3" w:rsidP="00DD21CE">
      <w:pPr>
        <w:ind w:right="-900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</w:rPr>
        <w:t>الأوساط الحسابية للإ</w:t>
      </w:r>
      <w:r w:rsidR="00DD21CE" w:rsidRPr="009A34E1">
        <w:rPr>
          <w:rFonts w:cs="Simplified Arabic" w:hint="cs"/>
          <w:b/>
          <w:bCs/>
          <w:rtl/>
        </w:rPr>
        <w:t>ختبارات الق</w:t>
      </w:r>
      <w:r>
        <w:rPr>
          <w:rFonts w:cs="Simplified Arabic" w:hint="cs"/>
          <w:b/>
          <w:bCs/>
          <w:rtl/>
        </w:rPr>
        <w:t>بلية لمجموعات البحث الأربع  في آ</w:t>
      </w:r>
      <w:r w:rsidR="00DD21CE" w:rsidRPr="009A34E1">
        <w:rPr>
          <w:rFonts w:cs="Simplified Arabic" w:hint="cs"/>
          <w:b/>
          <w:bCs/>
          <w:rtl/>
        </w:rPr>
        <w:t>ختبار التحصيل المعرفي</w:t>
      </w:r>
    </w:p>
    <w:p w:rsidR="00DD21CE" w:rsidRDefault="00DD21CE" w:rsidP="00DD21CE">
      <w:pPr>
        <w:ind w:right="-900"/>
        <w:jc w:val="center"/>
        <w:rPr>
          <w:rFonts w:cs="Simplified Arabic"/>
          <w:b/>
          <w:bCs/>
          <w:rtl/>
          <w:lang w:bidi="ar-IQ"/>
        </w:rPr>
      </w:pPr>
    </w:p>
    <w:p w:rsidR="00D92505" w:rsidRDefault="00D92505" w:rsidP="00DD21CE">
      <w:pPr>
        <w:ind w:right="-900"/>
        <w:jc w:val="center"/>
        <w:rPr>
          <w:rFonts w:cs="Simplified Arabic"/>
          <w:b/>
          <w:bCs/>
          <w:rtl/>
          <w:lang w:bidi="ar-IQ"/>
        </w:rPr>
      </w:pPr>
    </w:p>
    <w:p w:rsidR="00D61607" w:rsidRDefault="00D61607" w:rsidP="00B25FAF">
      <w:pPr>
        <w:ind w:right="-900"/>
        <w:rPr>
          <w:rFonts w:cs="Simplified Arabic"/>
          <w:b/>
          <w:bCs/>
          <w:rtl/>
          <w:lang w:bidi="ar-IQ"/>
        </w:rPr>
      </w:pPr>
    </w:p>
    <w:p w:rsidR="00DD21CE" w:rsidRPr="00607988" w:rsidRDefault="00B21056" w:rsidP="00257AA6">
      <w:pPr>
        <w:spacing w:line="276" w:lineRule="auto"/>
        <w:ind w:right="-709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/>
          <w:b/>
          <w:bCs/>
          <w:noProof/>
          <w:rtl/>
        </w:rPr>
        <w:lastRenderedPageBreak/>
        <w:pict>
          <v:shape id="_x0000_s1028" type="#_x0000_t106" style="position:absolute;left:0;text-align:left;margin-left:-49.25pt;margin-top:-33.25pt;width:55.7pt;height:26.5pt;z-index:251660288" adj="3219,1650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Default="00E6670D" w:rsidP="009D4AFA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891720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08</w:t>
                  </w:r>
                </w:p>
              </w:txbxContent>
            </v:textbox>
            <w10:wrap anchorx="page"/>
          </v:shape>
        </w:pict>
      </w:r>
      <w:r w:rsidR="00335043">
        <w:rPr>
          <w:rFonts w:cs="Simplified Arabic" w:hint="cs"/>
          <w:b/>
          <w:bCs/>
          <w:rtl/>
          <w:lang w:bidi="ar-IQ"/>
        </w:rPr>
        <w:t>ال</w:t>
      </w:r>
      <w:r w:rsidR="00DD21CE" w:rsidRPr="00607988">
        <w:rPr>
          <w:rFonts w:cs="Simplified Arabic" w:hint="cs"/>
          <w:b/>
          <w:bCs/>
          <w:rtl/>
          <w:lang w:bidi="ar-IQ"/>
        </w:rPr>
        <w:t>جدول (8)</w:t>
      </w:r>
    </w:p>
    <w:p w:rsidR="00DD21CE" w:rsidRPr="00607988" w:rsidRDefault="00335043" w:rsidP="00515C7D">
      <w:pPr>
        <w:spacing w:line="276" w:lineRule="auto"/>
        <w:ind w:right="-142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</w:rPr>
        <w:t>الأوساط الحسابية والإ</w:t>
      </w:r>
      <w:r w:rsidR="00DD21CE" w:rsidRPr="00607988">
        <w:rPr>
          <w:rFonts w:cs="Simplified Arabic" w:hint="cs"/>
          <w:b/>
          <w:bCs/>
          <w:rtl/>
        </w:rPr>
        <w:t xml:space="preserve">نحرافات المعيارية وقيمة (ت) المحسوبة بين الاختبارات القبلية والبعدية لمجموعات البحث الأربع في </w:t>
      </w:r>
      <w:r>
        <w:rPr>
          <w:rFonts w:cs="Simplified Arabic" w:hint="cs"/>
          <w:b/>
          <w:bCs/>
          <w:rtl/>
        </w:rPr>
        <w:t>آ</w:t>
      </w:r>
      <w:r w:rsidR="00DD21CE" w:rsidRPr="00607988">
        <w:rPr>
          <w:rFonts w:cs="Simplified Arabic" w:hint="cs"/>
          <w:b/>
          <w:bCs/>
          <w:rtl/>
        </w:rPr>
        <w:t>ختبار التحصيل المعرفي</w:t>
      </w:r>
    </w:p>
    <w:tbl>
      <w:tblPr>
        <w:tblStyle w:val="a7"/>
        <w:bidiVisual/>
        <w:tblW w:w="9123" w:type="dxa"/>
        <w:tblLayout w:type="fixed"/>
        <w:tblLook w:val="01E0"/>
      </w:tblPr>
      <w:tblGrid>
        <w:gridCol w:w="334"/>
        <w:gridCol w:w="850"/>
        <w:gridCol w:w="567"/>
        <w:gridCol w:w="851"/>
        <w:gridCol w:w="850"/>
        <w:gridCol w:w="851"/>
        <w:gridCol w:w="850"/>
        <w:gridCol w:w="851"/>
        <w:gridCol w:w="850"/>
        <w:gridCol w:w="851"/>
        <w:gridCol w:w="709"/>
        <w:gridCol w:w="709"/>
      </w:tblGrid>
      <w:tr w:rsidR="00AE5A47" w:rsidRPr="00607988" w:rsidTr="00AE5A47">
        <w:trPr>
          <w:trHeight w:val="477"/>
        </w:trPr>
        <w:tc>
          <w:tcPr>
            <w:tcW w:w="334" w:type="dxa"/>
            <w:vMerge w:val="restart"/>
            <w:tcBorders>
              <w:top w:val="thinThickSmallGap" w:sz="18" w:space="0" w:color="auto"/>
              <w:lef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ت</w:t>
            </w:r>
          </w:p>
        </w:tc>
        <w:tc>
          <w:tcPr>
            <w:tcW w:w="850" w:type="dxa"/>
            <w:vMerge w:val="restart"/>
            <w:tcBorders>
              <w:top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F019D2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</w:t>
            </w:r>
            <w:r w:rsidR="00F019D2"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مجموع</w:t>
            </w: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ة</w:t>
            </w:r>
          </w:p>
        </w:tc>
        <w:tc>
          <w:tcPr>
            <w:tcW w:w="2268" w:type="dxa"/>
            <w:gridSpan w:val="3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335043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الإ</w:t>
            </w:r>
            <w:r w:rsidR="00DD21CE"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ختبار القبلي</w:t>
            </w:r>
          </w:p>
        </w:tc>
        <w:tc>
          <w:tcPr>
            <w:tcW w:w="1701" w:type="dxa"/>
            <w:gridSpan w:val="2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335043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الإ</w:t>
            </w:r>
            <w:r w:rsidR="00DD21CE"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ختبار ألبعدي</w:t>
            </w:r>
          </w:p>
        </w:tc>
        <w:tc>
          <w:tcPr>
            <w:tcW w:w="851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فَ</w:t>
            </w:r>
          </w:p>
        </w:tc>
        <w:tc>
          <w:tcPr>
            <w:tcW w:w="850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ع ف</w:t>
            </w:r>
          </w:p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(ت) </w:t>
            </w:r>
          </w:p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المحسوبة</w:t>
            </w:r>
          </w:p>
        </w:tc>
        <w:tc>
          <w:tcPr>
            <w:tcW w:w="709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درجة</w:t>
            </w:r>
          </w:p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</w:rPr>
            </w:pPr>
            <w:r w:rsidRPr="00AE5A47">
              <w:rPr>
                <w:rFonts w:cs="Simplified Arabic"/>
                <w:b/>
                <w:bCs/>
                <w:sz w:val="20"/>
                <w:szCs w:val="20"/>
                <w:lang w:bidi="ar-IQ"/>
              </w:rPr>
              <w:t>(Sig)</w:t>
            </w:r>
          </w:p>
        </w:tc>
        <w:tc>
          <w:tcPr>
            <w:tcW w:w="709" w:type="dxa"/>
            <w:vMerge w:val="restart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الدلالة</w:t>
            </w:r>
          </w:p>
        </w:tc>
      </w:tr>
      <w:tr w:rsidR="00AE5A47" w:rsidRPr="00607988" w:rsidTr="00AE5A47">
        <w:trPr>
          <w:trHeight w:val="365"/>
        </w:trPr>
        <w:tc>
          <w:tcPr>
            <w:tcW w:w="334" w:type="dxa"/>
            <w:vMerge/>
            <w:tcBorders>
              <w:left w:val="thinThickSmallGap" w:sz="18" w:space="0" w:color="auto"/>
              <w:bottom w:val="thinThickSmallGap" w:sz="18" w:space="0" w:color="auto"/>
            </w:tcBorders>
            <w:shd w:val="clear" w:color="auto" w:fill="C0C0C0"/>
            <w:vAlign w:val="center"/>
          </w:tcPr>
          <w:p w:rsidR="00DD21CE" w:rsidRPr="00AE5A47" w:rsidRDefault="00DD21CE" w:rsidP="00A744C1">
            <w:pPr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AE5A47" w:rsidRDefault="00DD21CE" w:rsidP="00A744C1">
            <w:pPr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ن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سَ</w:t>
            </w:r>
          </w:p>
        </w:tc>
        <w:tc>
          <w:tcPr>
            <w:tcW w:w="850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u w:val="single"/>
                <w:rtl/>
              </w:rPr>
              <w:t>+</w:t>
            </w: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ع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سَ</w:t>
            </w:r>
          </w:p>
        </w:tc>
        <w:tc>
          <w:tcPr>
            <w:tcW w:w="850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u w:val="single"/>
                <w:rtl/>
              </w:rPr>
              <w:t>+</w:t>
            </w: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ع</w:t>
            </w:r>
          </w:p>
        </w:tc>
        <w:tc>
          <w:tcPr>
            <w:tcW w:w="851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0C0C0"/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AE5A47" w:rsidRPr="00607988" w:rsidTr="00AE5A47">
        <w:trPr>
          <w:trHeight w:val="348"/>
        </w:trPr>
        <w:tc>
          <w:tcPr>
            <w:tcW w:w="334" w:type="dxa"/>
            <w:tcBorders>
              <w:top w:val="thinThickSmallGap" w:sz="18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0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تجريبية (1)</w:t>
            </w:r>
          </w:p>
        </w:tc>
        <w:tc>
          <w:tcPr>
            <w:tcW w:w="567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851" w:type="dxa"/>
            <w:tcBorders>
              <w:top w:val="thinThickSmallGap" w:sz="18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15.21</w:t>
            </w:r>
          </w:p>
        </w:tc>
        <w:tc>
          <w:tcPr>
            <w:tcW w:w="850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2.359</w:t>
            </w:r>
          </w:p>
        </w:tc>
        <w:tc>
          <w:tcPr>
            <w:tcW w:w="851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35.93</w:t>
            </w:r>
          </w:p>
        </w:tc>
        <w:tc>
          <w:tcPr>
            <w:tcW w:w="850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1.859</w:t>
            </w:r>
          </w:p>
        </w:tc>
        <w:tc>
          <w:tcPr>
            <w:tcW w:w="851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20.714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3.361</w:t>
            </w:r>
          </w:p>
        </w:tc>
        <w:tc>
          <w:tcPr>
            <w:tcW w:w="851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23.060</w:t>
            </w:r>
          </w:p>
        </w:tc>
        <w:tc>
          <w:tcPr>
            <w:tcW w:w="709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0.000</w:t>
            </w:r>
          </w:p>
        </w:tc>
        <w:tc>
          <w:tcPr>
            <w:tcW w:w="709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دال</w:t>
            </w:r>
          </w:p>
        </w:tc>
      </w:tr>
      <w:tr w:rsidR="00AE5A47" w:rsidRPr="00607988" w:rsidTr="00AE5A47">
        <w:trPr>
          <w:trHeight w:val="303"/>
        </w:trPr>
        <w:tc>
          <w:tcPr>
            <w:tcW w:w="334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تجريبية (2)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16.16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2.774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32.68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2.262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16.526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4.142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17.394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دال</w:t>
            </w:r>
          </w:p>
        </w:tc>
      </w:tr>
      <w:tr w:rsidR="00AE5A47" w:rsidRPr="00607988" w:rsidTr="00AE5A47">
        <w:trPr>
          <w:trHeight w:val="402"/>
        </w:trPr>
        <w:tc>
          <w:tcPr>
            <w:tcW w:w="334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ضابطة (1)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14.4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2.675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31.2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1.549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16.8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2.781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111E44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19.1</w:t>
            </w:r>
            <w:r w:rsidR="00111E44">
              <w:rPr>
                <w:rFonts w:cs="Simplified Arabic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دال</w:t>
            </w:r>
          </w:p>
        </w:tc>
      </w:tr>
      <w:tr w:rsidR="00AE5A47" w:rsidRPr="00607988" w:rsidTr="00AE5A47">
        <w:trPr>
          <w:trHeight w:val="222"/>
        </w:trPr>
        <w:tc>
          <w:tcPr>
            <w:tcW w:w="334" w:type="dxa"/>
            <w:tcBorders>
              <w:top w:val="double" w:sz="4" w:space="0" w:color="auto"/>
              <w:left w:val="thinThickSmallGap" w:sz="18" w:space="0" w:color="auto"/>
              <w:bottom w:val="thinThickSmallGap" w:sz="18" w:space="0" w:color="auto"/>
            </w:tcBorders>
            <w:vAlign w:val="center"/>
          </w:tcPr>
          <w:p w:rsidR="00DD21CE" w:rsidRPr="00AE5A47" w:rsidRDefault="00DD21CE" w:rsidP="00A744C1">
            <w:pPr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50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ضابطة (2)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14.7</w:t>
            </w:r>
          </w:p>
        </w:tc>
        <w:tc>
          <w:tcPr>
            <w:tcW w:w="850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2.908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29.10</w:t>
            </w:r>
          </w:p>
        </w:tc>
        <w:tc>
          <w:tcPr>
            <w:tcW w:w="850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1.197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14.4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3.748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12.151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D21CE" w:rsidRPr="00AE5A47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E5A47">
              <w:rPr>
                <w:rFonts w:cs="Simplified Arabic" w:hint="cs"/>
                <w:b/>
                <w:bCs/>
                <w:sz w:val="20"/>
                <w:szCs w:val="20"/>
                <w:rtl/>
              </w:rPr>
              <w:t>دال</w:t>
            </w:r>
          </w:p>
        </w:tc>
      </w:tr>
    </w:tbl>
    <w:p w:rsidR="00DD21CE" w:rsidRPr="00B70E6F" w:rsidRDefault="00DD21CE" w:rsidP="00DD21CE">
      <w:pPr>
        <w:ind w:right="-900" w:hanging="334"/>
        <w:jc w:val="lowKashida"/>
        <w:rPr>
          <w:rFonts w:cs="Simplified Arabic"/>
          <w:b/>
          <w:bCs/>
          <w:sz w:val="20"/>
          <w:szCs w:val="20"/>
          <w:rtl/>
        </w:rPr>
      </w:pPr>
      <w:r w:rsidRPr="00607988">
        <w:rPr>
          <w:rFonts w:cs="Simplified Arabic" w:hint="cs"/>
          <w:b/>
          <w:bCs/>
          <w:rtl/>
        </w:rPr>
        <w:t xml:space="preserve">     </w:t>
      </w:r>
      <w:r w:rsidRPr="00B70E6F">
        <w:rPr>
          <w:rFonts w:cs="Simplified Arabic" w:hint="cs"/>
          <w:b/>
          <w:bCs/>
          <w:sz w:val="20"/>
          <w:szCs w:val="20"/>
          <w:rtl/>
        </w:rPr>
        <w:t>* درجة الحرية (ن-1) لكل مجموعة           ومستوى دلالة (0.05)      وحدة القياس (الدرجة)</w:t>
      </w:r>
    </w:p>
    <w:p w:rsidR="00DD21CE" w:rsidRPr="00630247" w:rsidRDefault="00DD21CE" w:rsidP="00DD21CE">
      <w:pPr>
        <w:rPr>
          <w:rFonts w:eastAsiaTheme="minorHAnsi"/>
          <w:sz w:val="28"/>
          <w:szCs w:val="28"/>
          <w:rtl/>
          <w:lang w:bidi="ar-IQ"/>
        </w:rPr>
      </w:pPr>
    </w:p>
    <w:p w:rsidR="00DD21CE" w:rsidRPr="00B5440D" w:rsidRDefault="00B62806" w:rsidP="00B5440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</w:t>
      </w:r>
      <w:r w:rsidR="00F019D2">
        <w:rPr>
          <w:rFonts w:cs="Simplified Arabic" w:hint="cs"/>
          <w:sz w:val="28"/>
          <w:szCs w:val="28"/>
          <w:rtl/>
        </w:rPr>
        <w:t xml:space="preserve"> </w:t>
      </w:r>
      <w:r w:rsidR="00B5440D">
        <w:rPr>
          <w:rFonts w:cs="Simplified Arabic" w:hint="cs"/>
          <w:sz w:val="28"/>
          <w:szCs w:val="28"/>
          <w:rtl/>
        </w:rPr>
        <w:t xml:space="preserve"> 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>يتبين من الجدول (8) أن المجموعة التجريبية الأولى (</w:t>
      </w:r>
      <w:r w:rsidR="00335043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B5440D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B5440D">
        <w:rPr>
          <w:rFonts w:asciiTheme="majorBidi" w:hAnsiTheme="majorBidi" w:cstheme="majorBidi"/>
          <w:b/>
          <w:bCs/>
          <w:sz w:val="28"/>
          <w:szCs w:val="28"/>
          <w:rtl/>
        </w:rPr>
        <w:t>لذوات التفكير الحاذق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>) كان وسطها الحسابي في الاختبار القبلي (</w:t>
      </w:r>
      <w:r w:rsidR="00DD21CE" w:rsidRPr="00B5440D">
        <w:rPr>
          <w:rFonts w:asciiTheme="majorBidi" w:hAnsiTheme="majorBidi" w:cstheme="majorBidi"/>
          <w:sz w:val="28"/>
          <w:szCs w:val="28"/>
          <w:rtl/>
          <w:lang w:bidi="ar-IQ"/>
        </w:rPr>
        <w:t>15.21</w:t>
      </w:r>
      <w:r w:rsidR="00335043">
        <w:rPr>
          <w:rFonts w:asciiTheme="majorBidi" w:hAnsiTheme="majorBidi" w:cstheme="majorBidi"/>
          <w:sz w:val="28"/>
          <w:szCs w:val="28"/>
          <w:rtl/>
        </w:rPr>
        <w:t>) و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B5440D">
        <w:rPr>
          <w:rFonts w:asciiTheme="majorBidi" w:hAnsiTheme="majorBidi" w:cstheme="majorBidi"/>
          <w:sz w:val="28"/>
          <w:szCs w:val="28"/>
          <w:rtl/>
          <w:lang w:bidi="ar-IQ"/>
        </w:rPr>
        <w:t>2.359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>) ، وفي الاختبار البعدي</w:t>
      </w:r>
      <w:r w:rsidR="00335043">
        <w:rPr>
          <w:rFonts w:asciiTheme="majorBidi" w:hAnsiTheme="majorBidi" w:cstheme="majorBidi"/>
          <w:sz w:val="28"/>
          <w:szCs w:val="28"/>
          <w:rtl/>
        </w:rPr>
        <w:t xml:space="preserve"> أصبح وسطها الحسابي (35.93) وال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>نحراف المعياري (1.859) ، وبلغ فرق الأوساط الحسابية ف</w:t>
      </w:r>
      <w:r w:rsidR="00335043">
        <w:rPr>
          <w:rFonts w:asciiTheme="majorBidi" w:hAnsiTheme="majorBidi" w:cstheme="majorBidi"/>
          <w:sz w:val="28"/>
          <w:szCs w:val="28"/>
          <w:rtl/>
        </w:rPr>
        <w:t>يما بين 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335043">
        <w:rPr>
          <w:rFonts w:asciiTheme="majorBidi" w:hAnsiTheme="majorBidi" w:cstheme="majorBidi"/>
          <w:sz w:val="28"/>
          <w:szCs w:val="28"/>
          <w:rtl/>
        </w:rPr>
        <w:t>ختبارين (20.714) وال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 xml:space="preserve">نحراف المعياري للفرق (3.361) </w:t>
      </w:r>
      <w:r w:rsidR="00335043">
        <w:rPr>
          <w:rFonts w:asciiTheme="majorBidi" w:hAnsiTheme="majorBidi" w:cstheme="majorBidi"/>
          <w:sz w:val="28"/>
          <w:szCs w:val="28"/>
          <w:rtl/>
        </w:rPr>
        <w:t>، وبعد حساب قيمة (ت) المحسوبة ب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 xml:space="preserve">ستخدام قانون (ت) للعينات المترابطة والتي كانت (23.060) وهي دالة إحصائياً عند مستوى </w:t>
      </w:r>
      <w:r w:rsidR="00335043">
        <w:rPr>
          <w:rFonts w:asciiTheme="majorBidi" w:hAnsiTheme="majorBidi" w:cstheme="majorBidi"/>
          <w:sz w:val="28"/>
          <w:szCs w:val="28"/>
          <w:rtl/>
        </w:rPr>
        <w:t xml:space="preserve">دلالة (0.05) ودرجة حرية (13) 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B5440D">
        <w:rPr>
          <w:rFonts w:asciiTheme="majorBidi" w:hAnsiTheme="majorBidi" w:cstheme="majorBidi"/>
          <w:sz w:val="28"/>
          <w:szCs w:val="28"/>
        </w:rPr>
        <w:t>(Sig)</w:t>
      </w:r>
      <w:r w:rsidR="00DD21CE" w:rsidRPr="00B5440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ً</w:t>
      </w:r>
      <w:r w:rsidR="00335043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>ختبارين القبلي والبع</w:t>
      </w:r>
      <w:r w:rsidR="00335043">
        <w:rPr>
          <w:rFonts w:asciiTheme="majorBidi" w:hAnsiTheme="majorBidi" w:cstheme="majorBidi"/>
          <w:sz w:val="28"/>
          <w:szCs w:val="28"/>
          <w:rtl/>
        </w:rPr>
        <w:t>دي في التحصيل المعرفي ولصالح 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B5440D">
        <w:rPr>
          <w:rFonts w:asciiTheme="majorBidi" w:hAnsiTheme="majorBidi" w:cstheme="majorBidi"/>
          <w:sz w:val="28"/>
          <w:szCs w:val="28"/>
          <w:rtl/>
        </w:rPr>
        <w:t>ختبار ألبعدي .</w:t>
      </w:r>
    </w:p>
    <w:p w:rsidR="00DD21CE" w:rsidRPr="00AD246C" w:rsidRDefault="00B62806" w:rsidP="00AD246C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AD246C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أم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َ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ا المجموعة التجريبية الثانية (</w:t>
      </w:r>
      <w:r w:rsidR="00335043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AD246C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AD246C">
        <w:rPr>
          <w:rFonts w:asciiTheme="majorBidi" w:hAnsiTheme="majorBidi" w:cstheme="majorBidi"/>
          <w:b/>
          <w:bCs/>
          <w:sz w:val="28"/>
          <w:szCs w:val="28"/>
          <w:rtl/>
        </w:rPr>
        <w:t>للواتي ليس لديهن تفكير حاذق</w:t>
      </w:r>
      <w:r w:rsidR="00335043">
        <w:rPr>
          <w:rFonts w:asciiTheme="majorBidi" w:hAnsiTheme="majorBidi" w:cstheme="majorBidi"/>
          <w:sz w:val="28"/>
          <w:szCs w:val="28"/>
          <w:rtl/>
        </w:rPr>
        <w:t>) فقد كان وسطها الحسابي في 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AD246C">
        <w:rPr>
          <w:rFonts w:asciiTheme="majorBidi" w:hAnsiTheme="majorBidi" w:cstheme="majorBidi"/>
          <w:sz w:val="28"/>
          <w:szCs w:val="28"/>
          <w:rtl/>
          <w:lang w:bidi="ar-IQ"/>
        </w:rPr>
        <w:t>16.16</w:t>
      </w:r>
      <w:r w:rsidR="00335043">
        <w:rPr>
          <w:rFonts w:asciiTheme="majorBidi" w:hAnsiTheme="majorBidi" w:cstheme="majorBidi"/>
          <w:sz w:val="28"/>
          <w:szCs w:val="28"/>
          <w:rtl/>
        </w:rPr>
        <w:t>) و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AD246C">
        <w:rPr>
          <w:rFonts w:asciiTheme="majorBidi" w:hAnsiTheme="majorBidi" w:cstheme="majorBidi"/>
          <w:sz w:val="28"/>
          <w:szCs w:val="28"/>
          <w:rtl/>
          <w:lang w:bidi="ar-IQ"/>
        </w:rPr>
        <w:t>2.774</w:t>
      </w:r>
      <w:r w:rsidR="00670CD6" w:rsidRPr="00AD246C">
        <w:rPr>
          <w:rFonts w:asciiTheme="majorBidi" w:hAnsiTheme="majorBidi" w:cstheme="majorBidi"/>
          <w:sz w:val="28"/>
          <w:szCs w:val="28"/>
          <w:rtl/>
        </w:rPr>
        <w:t>) ، وفي الاختبار البعدي,</w:t>
      </w:r>
      <w:r w:rsidR="00335043">
        <w:rPr>
          <w:rFonts w:asciiTheme="majorBidi" w:hAnsiTheme="majorBidi" w:cstheme="majorBidi"/>
          <w:sz w:val="28"/>
          <w:szCs w:val="28"/>
          <w:rtl/>
        </w:rPr>
        <w:t>أصبح وسطها الحسابي (32.68) وال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نحراف المعياري (2.262) ، وبل</w:t>
      </w:r>
      <w:r w:rsidR="00670CD6" w:rsidRPr="00AD246C">
        <w:rPr>
          <w:rFonts w:asciiTheme="majorBidi" w:hAnsiTheme="majorBidi" w:cstheme="majorBidi"/>
          <w:sz w:val="28"/>
          <w:szCs w:val="28"/>
          <w:rtl/>
        </w:rPr>
        <w:t xml:space="preserve">غ فرق </w:t>
      </w:r>
      <w:r w:rsidRPr="00AD246C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670CD6" w:rsidRPr="00AD246C">
        <w:rPr>
          <w:rFonts w:asciiTheme="majorBidi" w:hAnsiTheme="majorBidi" w:cstheme="majorBidi"/>
          <w:sz w:val="28"/>
          <w:szCs w:val="28"/>
          <w:rtl/>
        </w:rPr>
        <w:t>الأوساط الحسابية فيما بين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الاختبارين (16.526) وال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نحراف المعياري للفرق (4.142) ، وبعد حساب قيمة (ت) المحسوبة باستخد</w:t>
      </w:r>
      <w:r w:rsidR="00335043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التي كانت (17.394) وهي دالة إحصائياً عند مستوى د</w:t>
      </w:r>
      <w:r w:rsidR="00335043">
        <w:rPr>
          <w:rFonts w:asciiTheme="majorBidi" w:hAnsiTheme="majorBidi" w:cstheme="majorBidi"/>
          <w:sz w:val="28"/>
          <w:szCs w:val="28"/>
          <w:rtl/>
        </w:rPr>
        <w:t>لالة (0.05) ودرجة حرية (18)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 xml:space="preserve"> إذ 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 xml:space="preserve">بلغت قيمة </w:t>
      </w:r>
      <w:r w:rsidR="00DD21CE" w:rsidRPr="00AD246C">
        <w:rPr>
          <w:rFonts w:asciiTheme="majorBidi" w:hAnsiTheme="majorBidi" w:cstheme="majorBidi"/>
          <w:sz w:val="28"/>
          <w:szCs w:val="28"/>
        </w:rPr>
        <w:t>(Sig)</w:t>
      </w:r>
      <w:r w:rsidR="00DD21CE" w:rsidRPr="00AD246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ً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 xml:space="preserve"> بي</w:t>
      </w:r>
      <w:r w:rsidR="00335043">
        <w:rPr>
          <w:rFonts w:asciiTheme="majorBidi" w:hAnsiTheme="majorBidi" w:cstheme="majorBidi"/>
          <w:sz w:val="28"/>
          <w:szCs w:val="28"/>
          <w:rtl/>
        </w:rPr>
        <w:t>ن 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ختبارين القبلي والبع</w:t>
      </w:r>
      <w:r w:rsidR="00335043">
        <w:rPr>
          <w:rFonts w:asciiTheme="majorBidi" w:hAnsiTheme="majorBidi" w:cstheme="majorBidi"/>
          <w:sz w:val="28"/>
          <w:szCs w:val="28"/>
          <w:rtl/>
        </w:rPr>
        <w:t>دي في التحصيل المعرفي ولصالح ال</w:t>
      </w:r>
      <w:r w:rsidR="00335043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AD246C">
        <w:rPr>
          <w:rFonts w:asciiTheme="majorBidi" w:hAnsiTheme="majorBidi" w:cstheme="majorBidi"/>
          <w:sz w:val="28"/>
          <w:szCs w:val="28"/>
          <w:rtl/>
        </w:rPr>
        <w:t>ختبار ألبعدي .</w:t>
      </w:r>
    </w:p>
    <w:p w:rsidR="00882201" w:rsidRPr="005A6493" w:rsidRDefault="00B21056" w:rsidP="005A6493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B21056">
        <w:rPr>
          <w:rFonts w:cs="Simplified Arabic"/>
          <w:noProof/>
          <w:sz w:val="28"/>
          <w:szCs w:val="28"/>
          <w:rtl/>
        </w:rPr>
        <w:lastRenderedPageBreak/>
        <w:pict>
          <v:shape id="_x0000_s1055" type="#_x0000_t106" style="position:absolute;left:0;text-align:left;margin-left:-41.8pt;margin-top:-33.8pt;width:51.65pt;height:25.05pt;z-index:251684864" adj="4475,17289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AD7476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AD7476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09</w:t>
                  </w:r>
                </w:p>
              </w:txbxContent>
            </v:textbox>
            <w10:wrap anchorx="page"/>
          </v:shape>
        </w:pict>
      </w:r>
      <w:r w:rsidRPr="00B21056">
        <w:rPr>
          <w:rFonts w:cs="Simplified Arabic"/>
          <w:noProof/>
          <w:sz w:val="28"/>
          <w:szCs w:val="28"/>
          <w:rtl/>
        </w:rPr>
        <w:pict>
          <v:shape id="_x0000_s1029" type="#_x0000_t106" style="position:absolute;left:0;text-align:left;margin-left:-45.15pt;margin-top:-213.35pt;width:55pt;height:29.9pt;z-index:251661312" adj="4909,15423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BC646F" w:rsidRDefault="00E6670D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BC646F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117</w:t>
                  </w:r>
                </w:p>
              </w:txbxContent>
            </v:textbox>
            <w10:wrap anchorx="page"/>
          </v:shape>
        </w:pict>
      </w:r>
      <w:r w:rsidR="00096FA6">
        <w:rPr>
          <w:rFonts w:cs="Simplified Arabic" w:hint="cs"/>
          <w:sz w:val="28"/>
          <w:szCs w:val="28"/>
          <w:rtl/>
        </w:rPr>
        <w:t xml:space="preserve">    </w:t>
      </w:r>
      <w:r w:rsidR="005A6493">
        <w:rPr>
          <w:rFonts w:cs="Simplified Arabic" w:hint="cs"/>
          <w:sz w:val="28"/>
          <w:szCs w:val="28"/>
          <w:rtl/>
        </w:rPr>
        <w:t xml:space="preserve"> 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أم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َ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ا المجموعة الضابطة الأولى (</w:t>
      </w:r>
      <w:r w:rsidR="00D91F4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ذوات التفكير الحاذق بدون </w:t>
      </w:r>
      <w:r w:rsidR="00D91F4D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5A6493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91F4D">
        <w:rPr>
          <w:rFonts w:asciiTheme="majorBidi" w:hAnsiTheme="majorBidi" w:cstheme="majorBidi"/>
          <w:sz w:val="28"/>
          <w:szCs w:val="28"/>
          <w:rtl/>
        </w:rPr>
        <w:t>) فقد كان وسطها الحسابي في 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5A6493">
        <w:rPr>
          <w:rFonts w:asciiTheme="majorBidi" w:hAnsiTheme="majorBidi" w:cstheme="majorBidi"/>
          <w:sz w:val="28"/>
          <w:szCs w:val="28"/>
          <w:rtl/>
          <w:lang w:bidi="ar-IQ"/>
        </w:rPr>
        <w:t>14.4</w:t>
      </w:r>
      <w:r w:rsidR="00D91F4D">
        <w:rPr>
          <w:rFonts w:asciiTheme="majorBidi" w:hAnsiTheme="majorBidi" w:cstheme="majorBidi"/>
          <w:sz w:val="28"/>
          <w:szCs w:val="28"/>
          <w:rtl/>
        </w:rPr>
        <w:t>) و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5A6493">
        <w:rPr>
          <w:rFonts w:asciiTheme="majorBidi" w:hAnsiTheme="majorBidi" w:cstheme="majorBidi"/>
          <w:sz w:val="28"/>
          <w:szCs w:val="28"/>
          <w:rtl/>
          <w:lang w:bidi="ar-IQ"/>
        </w:rPr>
        <w:t>2.675</w:t>
      </w:r>
      <w:r w:rsidR="00D91F4D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ختبار البعد</w:t>
      </w:r>
      <w:r w:rsidR="00D91F4D">
        <w:rPr>
          <w:rFonts w:asciiTheme="majorBidi" w:hAnsiTheme="majorBidi" w:cstheme="majorBidi"/>
          <w:sz w:val="28"/>
          <w:szCs w:val="28"/>
          <w:rtl/>
        </w:rPr>
        <w:t>ي أصبح وسطها الحسابي (31.2) وال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نحراف المعياري (1.549) ، وبلغ فرق الأوساط الحسابية</w:t>
      </w:r>
      <w:r w:rsidR="00D91F4D">
        <w:rPr>
          <w:rFonts w:asciiTheme="majorBidi" w:hAnsiTheme="majorBidi" w:cstheme="majorBidi"/>
          <w:sz w:val="28"/>
          <w:szCs w:val="28"/>
          <w:rtl/>
        </w:rPr>
        <w:t xml:space="preserve"> فيما بين 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91F4D">
        <w:rPr>
          <w:rFonts w:asciiTheme="majorBidi" w:hAnsiTheme="majorBidi" w:cstheme="majorBidi"/>
          <w:sz w:val="28"/>
          <w:szCs w:val="28"/>
          <w:rtl/>
        </w:rPr>
        <w:t>ختبارين (16.8) وال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 xml:space="preserve">نحراف المعياري للفرق (2.781) </w:t>
      </w:r>
      <w:r w:rsidR="00D91F4D">
        <w:rPr>
          <w:rFonts w:asciiTheme="majorBidi" w:hAnsiTheme="majorBidi" w:cstheme="majorBidi"/>
          <w:sz w:val="28"/>
          <w:szCs w:val="28"/>
          <w:rtl/>
        </w:rPr>
        <w:t>، وبعد حساب قيمة (ت) المحسوبة ب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ستخد</w:t>
      </w:r>
      <w:r w:rsidR="00D91F4D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التي كانت (19.104) وهي دالة إحصائياً عند مستوى</w:t>
      </w:r>
      <w:r w:rsidR="00D91F4D">
        <w:rPr>
          <w:rFonts w:asciiTheme="majorBidi" w:hAnsiTheme="majorBidi" w:cstheme="majorBidi"/>
          <w:sz w:val="28"/>
          <w:szCs w:val="28"/>
          <w:rtl/>
        </w:rPr>
        <w:t xml:space="preserve"> دلالة (0.05) ودرجة حرية (9) 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5A6493">
        <w:rPr>
          <w:rFonts w:asciiTheme="majorBidi" w:hAnsiTheme="majorBidi" w:cstheme="majorBidi"/>
          <w:sz w:val="28"/>
          <w:szCs w:val="28"/>
        </w:rPr>
        <w:t>(Sig)</w:t>
      </w:r>
      <w:r w:rsidR="00DD21CE" w:rsidRPr="005A649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ً</w:t>
      </w:r>
      <w:r w:rsidR="00D91F4D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ختبارين القبلي والبع</w:t>
      </w:r>
      <w:r w:rsidR="00D91F4D">
        <w:rPr>
          <w:rFonts w:asciiTheme="majorBidi" w:hAnsiTheme="majorBidi" w:cstheme="majorBidi"/>
          <w:sz w:val="28"/>
          <w:szCs w:val="28"/>
          <w:rtl/>
        </w:rPr>
        <w:t>دي في التحصيل المعرفي ولصالح 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91F4D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5A6493">
        <w:rPr>
          <w:rFonts w:asciiTheme="majorBidi" w:hAnsiTheme="majorBidi" w:cstheme="majorBidi"/>
          <w:sz w:val="28"/>
          <w:szCs w:val="28"/>
          <w:rtl/>
        </w:rPr>
        <w:t>لبعدي .</w:t>
      </w:r>
    </w:p>
    <w:p w:rsidR="00DD21CE" w:rsidRDefault="00096FA6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64325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أما المجموعة الضابطة الثانية (</w:t>
      </w:r>
      <w:r w:rsidR="00DD21CE" w:rsidRPr="00C64325">
        <w:rPr>
          <w:rFonts w:asciiTheme="majorBidi" w:hAnsiTheme="majorBidi" w:cstheme="majorBidi"/>
          <w:b/>
          <w:bCs/>
          <w:sz w:val="28"/>
          <w:szCs w:val="28"/>
          <w:rtl/>
        </w:rPr>
        <w:t>اللواتي ليس لديهن تفكير</w:t>
      </w:r>
      <w:r w:rsidR="00D91F4D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DD21CE" w:rsidRPr="00C64325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حاذق</w:t>
      </w:r>
      <w:r w:rsidR="00D91F4D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D91F4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وبدون </w:t>
      </w:r>
      <w:r w:rsidR="00D91F4D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C64325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91F4D">
        <w:rPr>
          <w:rFonts w:asciiTheme="majorBidi" w:hAnsiTheme="majorBidi" w:cstheme="majorBidi"/>
          <w:sz w:val="28"/>
          <w:szCs w:val="28"/>
          <w:rtl/>
        </w:rPr>
        <w:t>) فقد كان وسطها الحسابي في 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C64325">
        <w:rPr>
          <w:rFonts w:asciiTheme="majorBidi" w:hAnsiTheme="majorBidi" w:cstheme="majorBidi"/>
          <w:sz w:val="28"/>
          <w:szCs w:val="28"/>
          <w:rtl/>
          <w:lang w:bidi="ar-IQ"/>
        </w:rPr>
        <w:t>14.7</w:t>
      </w:r>
      <w:r w:rsidR="00D91F4D">
        <w:rPr>
          <w:rFonts w:asciiTheme="majorBidi" w:hAnsiTheme="majorBidi" w:cstheme="majorBidi"/>
          <w:sz w:val="28"/>
          <w:szCs w:val="28"/>
          <w:rtl/>
        </w:rPr>
        <w:t>) و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C64325">
        <w:rPr>
          <w:rFonts w:asciiTheme="majorBidi" w:hAnsiTheme="majorBidi" w:cstheme="majorBidi"/>
          <w:sz w:val="28"/>
          <w:szCs w:val="28"/>
          <w:rtl/>
          <w:lang w:bidi="ar-IQ"/>
        </w:rPr>
        <w:t>2.908</w:t>
      </w:r>
      <w:r w:rsidR="00D91F4D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ختبار البعدي</w:t>
      </w:r>
      <w:r w:rsidR="00D91F4D">
        <w:rPr>
          <w:rFonts w:asciiTheme="majorBidi" w:hAnsiTheme="majorBidi" w:cstheme="majorBidi"/>
          <w:sz w:val="28"/>
          <w:szCs w:val="28"/>
          <w:rtl/>
        </w:rPr>
        <w:t xml:space="preserve"> أصبح وسطها الحسابي (29.10) وال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نحراف المعياري (1.197) ، وبلغ ف</w:t>
      </w:r>
      <w:r w:rsidR="00D91F4D">
        <w:rPr>
          <w:rFonts w:asciiTheme="majorBidi" w:hAnsiTheme="majorBidi" w:cstheme="majorBidi"/>
          <w:sz w:val="28"/>
          <w:szCs w:val="28"/>
          <w:rtl/>
        </w:rPr>
        <w:t>رق الأوساط الحسابية فيما بين 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 xml:space="preserve">ختبارين (14.4) </w:t>
      </w:r>
      <w:r w:rsidR="00D91F4D">
        <w:rPr>
          <w:rFonts w:asciiTheme="majorBidi" w:hAnsiTheme="majorBidi" w:cstheme="majorBidi"/>
          <w:sz w:val="28"/>
          <w:szCs w:val="28"/>
          <w:rtl/>
        </w:rPr>
        <w:t>وال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 xml:space="preserve">نحراف المعياري للفرق (3.748) </w:t>
      </w:r>
      <w:r w:rsidR="00D91F4D">
        <w:rPr>
          <w:rFonts w:asciiTheme="majorBidi" w:hAnsiTheme="majorBidi" w:cstheme="majorBidi"/>
          <w:sz w:val="28"/>
          <w:szCs w:val="28"/>
          <w:rtl/>
        </w:rPr>
        <w:t>، وبعد حساب قيمة (ت) المحسوبة ب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ستخد</w:t>
      </w:r>
      <w:r w:rsidR="00D91F4D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 xml:space="preserve">التي كانت (12.151) وهي دالة </w:t>
      </w:r>
      <w:r w:rsidR="00AC723A" w:rsidRPr="00C64325">
        <w:rPr>
          <w:rFonts w:asciiTheme="majorBidi" w:hAnsiTheme="majorBidi" w:cstheme="majorBidi"/>
          <w:sz w:val="28"/>
          <w:szCs w:val="28"/>
          <w:rtl/>
        </w:rPr>
        <w:t xml:space="preserve">إحصائياً عند مستوى دلالة (0.05), </w:t>
      </w:r>
      <w:r w:rsidR="00D91F4D">
        <w:rPr>
          <w:rFonts w:asciiTheme="majorBidi" w:hAnsiTheme="majorBidi" w:cstheme="majorBidi"/>
          <w:sz w:val="28"/>
          <w:szCs w:val="28"/>
          <w:rtl/>
        </w:rPr>
        <w:t>ودرجة حرية (9)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 xml:space="preserve"> إذ 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C64325">
        <w:rPr>
          <w:rFonts w:asciiTheme="majorBidi" w:hAnsiTheme="majorBidi" w:cstheme="majorBidi"/>
          <w:sz w:val="28"/>
          <w:szCs w:val="28"/>
        </w:rPr>
        <w:t>(Sig)</w:t>
      </w:r>
      <w:r w:rsidR="00DD21CE" w:rsidRPr="00C6432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C6432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D21CE" w:rsidRPr="00C64325">
        <w:rPr>
          <w:rFonts w:asciiTheme="majorBidi" w:hAnsiTheme="majorBidi" w:cstheme="majorBidi"/>
          <w:sz w:val="28"/>
          <w:szCs w:val="28"/>
          <w:rtl/>
          <w:lang w:bidi="ar-IQ"/>
        </w:rPr>
        <w:t xml:space="preserve">(0.000) وهي أصغر من 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 بين الاختبارين القبلي والبعدي في ا</w:t>
      </w:r>
      <w:r w:rsidR="00D91F4D">
        <w:rPr>
          <w:rFonts w:asciiTheme="majorBidi" w:hAnsiTheme="majorBidi" w:cstheme="majorBidi"/>
          <w:sz w:val="28"/>
          <w:szCs w:val="28"/>
          <w:rtl/>
        </w:rPr>
        <w:t xml:space="preserve">لتحصيل المعرفي ولصالح الاختبار </w:t>
      </w:r>
      <w:r w:rsidR="00D91F4D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لبعدي .</w:t>
      </w: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64325" w:rsidRPr="00C64325" w:rsidRDefault="00C64325" w:rsidP="00C64325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DD21CE" w:rsidRPr="00835F25" w:rsidRDefault="00B21056" w:rsidP="008B4DB6">
      <w:pPr>
        <w:spacing w:after="120" w:line="360" w:lineRule="auto"/>
        <w:ind w:left="1286" w:right="-284" w:hanging="1260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shape id="_x0000_s1030" type="#_x0000_t106" style="position:absolute;left:0;text-align:left;margin-left:-51.3pt;margin-top:-29.2pt;width:55.75pt;height:27.85pt;z-index:251662336" adj="5773,1892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240267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240267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7D540D">
        <w:rPr>
          <w:rFonts w:cs="Simplified Arabic" w:hint="cs"/>
          <w:b/>
          <w:bCs/>
          <w:sz w:val="32"/>
          <w:szCs w:val="32"/>
          <w:rtl/>
        </w:rPr>
        <w:t>4-1-1-2 عرض نتائج الإ</w:t>
      </w:r>
      <w:r w:rsidR="00DD21CE" w:rsidRPr="00835F25">
        <w:rPr>
          <w:rFonts w:cs="Simplified Arabic" w:hint="cs"/>
          <w:b/>
          <w:bCs/>
          <w:sz w:val="32"/>
          <w:szCs w:val="32"/>
          <w:rtl/>
        </w:rPr>
        <w:t>ختبارات القبلية وال</w:t>
      </w:r>
      <w:r w:rsidR="007D540D">
        <w:rPr>
          <w:rFonts w:cs="Simplified Arabic" w:hint="cs"/>
          <w:b/>
          <w:bCs/>
          <w:sz w:val="32"/>
          <w:szCs w:val="32"/>
          <w:rtl/>
        </w:rPr>
        <w:t>بعدية لمجموعات البحث الأربع في آ</w:t>
      </w:r>
      <w:r w:rsidR="00DD21CE" w:rsidRPr="00835F25">
        <w:rPr>
          <w:rFonts w:cs="Simplified Arabic" w:hint="cs"/>
          <w:b/>
          <w:bCs/>
          <w:sz w:val="32"/>
          <w:szCs w:val="32"/>
          <w:rtl/>
        </w:rPr>
        <w:t>ختبار تعلم مهارة الضرب الساحق وتحليلها :</w:t>
      </w:r>
    </w:p>
    <w:p w:rsidR="00DD21CE" w:rsidRPr="00C64325" w:rsidRDefault="008B4DB6" w:rsidP="00C64325">
      <w:pPr>
        <w:spacing w:after="120" w:line="360" w:lineRule="auto"/>
        <w:ind w:left="26"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64325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7D540D">
        <w:rPr>
          <w:rFonts w:asciiTheme="majorBidi" w:hAnsiTheme="majorBidi" w:cstheme="majorBidi"/>
          <w:sz w:val="28"/>
          <w:szCs w:val="28"/>
          <w:rtl/>
        </w:rPr>
        <w:t>تعرض الباحثة نتائج ال</w:t>
      </w:r>
      <w:r w:rsidR="007D540D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ختبارات القبلية والبعدية</w:t>
      </w:r>
      <w:r w:rsidR="007D540D">
        <w:rPr>
          <w:rFonts w:asciiTheme="majorBidi" w:hAnsiTheme="majorBidi" w:cstheme="majorBidi"/>
          <w:sz w:val="28"/>
          <w:szCs w:val="28"/>
          <w:rtl/>
        </w:rPr>
        <w:t xml:space="preserve"> لمجموعات البحث الأربع </w:t>
      </w:r>
      <w:r w:rsidR="007D540D">
        <w:rPr>
          <w:rFonts w:asciiTheme="majorBidi" w:hAnsiTheme="majorBidi" w:cstheme="majorBidi" w:hint="cs"/>
          <w:sz w:val="28"/>
          <w:szCs w:val="28"/>
          <w:rtl/>
        </w:rPr>
        <w:t>على وفق</w:t>
      </w:r>
      <w:r w:rsidR="007D540D">
        <w:rPr>
          <w:rFonts w:asciiTheme="majorBidi" w:hAnsiTheme="majorBidi" w:cstheme="majorBidi"/>
          <w:sz w:val="28"/>
          <w:szCs w:val="28"/>
          <w:rtl/>
        </w:rPr>
        <w:t xml:space="preserve"> أسلوب التفكير و</w:t>
      </w:r>
      <w:r w:rsidR="007D540D">
        <w:rPr>
          <w:rFonts w:asciiTheme="majorBidi" w:hAnsiTheme="majorBidi" w:cstheme="majorBidi" w:hint="cs"/>
          <w:sz w:val="28"/>
          <w:szCs w:val="28"/>
          <w:rtl/>
        </w:rPr>
        <w:t>آ</w:t>
      </w:r>
      <w:r w:rsidR="007D540D">
        <w:rPr>
          <w:rFonts w:asciiTheme="majorBidi" w:hAnsiTheme="majorBidi" w:cstheme="majorBidi"/>
          <w:sz w:val="28"/>
          <w:szCs w:val="28"/>
          <w:rtl/>
        </w:rPr>
        <w:t xml:space="preserve">ستراتيجية التعلم البنائي في </w:t>
      </w:r>
      <w:proofErr w:type="spellStart"/>
      <w:r w:rsidR="002324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ختبار</w:t>
      </w:r>
      <w:proofErr w:type="spellEnd"/>
      <w:r w:rsidR="00DD21CE" w:rsidRPr="00C64325">
        <w:rPr>
          <w:rFonts w:asciiTheme="majorBidi" w:hAnsiTheme="majorBidi" w:cstheme="majorBidi"/>
          <w:sz w:val="28"/>
          <w:szCs w:val="28"/>
          <w:rtl/>
        </w:rPr>
        <w:t xml:space="preserve"> تعلم مهارة الضرب الساحق وكما مَوضح في الشكل (2) و</w:t>
      </w:r>
      <w:r w:rsidR="007D540D">
        <w:rPr>
          <w:rFonts w:asciiTheme="majorBidi" w:hAnsiTheme="majorBidi" w:cstheme="majorBidi" w:hint="cs"/>
          <w:sz w:val="28"/>
          <w:szCs w:val="28"/>
          <w:rtl/>
        </w:rPr>
        <w:t>ال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>مُبين</w:t>
      </w:r>
      <w:r w:rsidR="007D540D">
        <w:rPr>
          <w:rFonts w:asciiTheme="majorBidi" w:hAnsiTheme="majorBidi" w:cstheme="majorBidi" w:hint="cs"/>
          <w:sz w:val="28"/>
          <w:szCs w:val="28"/>
          <w:rtl/>
        </w:rPr>
        <w:t xml:space="preserve"> في</w:t>
      </w:r>
      <w:r w:rsidR="00DD21CE" w:rsidRPr="00C64325">
        <w:rPr>
          <w:rFonts w:asciiTheme="majorBidi" w:hAnsiTheme="majorBidi" w:cstheme="majorBidi"/>
          <w:sz w:val="28"/>
          <w:szCs w:val="28"/>
          <w:rtl/>
        </w:rPr>
        <w:t xml:space="preserve"> الجدول (9):</w:t>
      </w:r>
    </w:p>
    <w:p w:rsidR="00DD21CE" w:rsidRPr="00630247" w:rsidRDefault="00DD21CE" w:rsidP="00DD21CE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DD21CE" w:rsidRPr="00630247" w:rsidRDefault="00DD21CE" w:rsidP="0034131E">
      <w:pPr>
        <w:ind w:right="-426"/>
        <w:jc w:val="center"/>
        <w:rPr>
          <w:rFonts w:cs="Simplified Arabic"/>
          <w:sz w:val="28"/>
          <w:szCs w:val="28"/>
          <w:rtl/>
        </w:rPr>
      </w:pPr>
      <w:r w:rsidRPr="00630247">
        <w:rPr>
          <w:rFonts w:cs="Simplified Arabic"/>
          <w:noProof/>
          <w:sz w:val="28"/>
          <w:szCs w:val="28"/>
          <w:bdr w:val="single" w:sz="18" w:space="0" w:color="943634" w:themeColor="accent2" w:themeShade="BF"/>
          <w:rtl/>
        </w:rPr>
        <w:drawing>
          <wp:inline distT="0" distB="0" distL="0" distR="0">
            <wp:extent cx="4572000" cy="2743200"/>
            <wp:effectExtent l="19050" t="0" r="1905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B3D18" w:rsidRDefault="006B3D18" w:rsidP="00DD21CE">
      <w:pPr>
        <w:ind w:right="-709"/>
        <w:jc w:val="center"/>
        <w:rPr>
          <w:rFonts w:cs="Simplified Arabic"/>
          <w:b/>
          <w:bCs/>
          <w:rtl/>
        </w:rPr>
      </w:pPr>
    </w:p>
    <w:p w:rsidR="00DD21CE" w:rsidRPr="005A365B" w:rsidRDefault="006B3D18" w:rsidP="00DD21CE">
      <w:pPr>
        <w:ind w:right="-709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</w:t>
      </w:r>
      <w:r w:rsidR="00DD21CE" w:rsidRPr="005A365B">
        <w:rPr>
          <w:rFonts w:cs="Simplified Arabic" w:hint="cs"/>
          <w:b/>
          <w:bCs/>
          <w:rtl/>
        </w:rPr>
        <w:t>شكل (2)</w:t>
      </w:r>
    </w:p>
    <w:p w:rsidR="00DD21CE" w:rsidRDefault="006B3D18" w:rsidP="00990C99">
      <w:pPr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</w:rPr>
        <w:t>الأوساط الحسابية للإ</w:t>
      </w:r>
      <w:r w:rsidR="00DD21CE" w:rsidRPr="005A365B">
        <w:rPr>
          <w:rFonts w:cs="Simplified Arabic" w:hint="cs"/>
          <w:b/>
          <w:bCs/>
          <w:rtl/>
        </w:rPr>
        <w:t>ختبارات الق</w:t>
      </w:r>
      <w:r>
        <w:rPr>
          <w:rFonts w:cs="Simplified Arabic" w:hint="cs"/>
          <w:b/>
          <w:bCs/>
          <w:rtl/>
        </w:rPr>
        <w:t>بلية لمجموعات البحث الأربع  في آ</w:t>
      </w:r>
      <w:r w:rsidR="00DD21CE" w:rsidRPr="005A365B">
        <w:rPr>
          <w:rFonts w:cs="Simplified Arabic" w:hint="cs"/>
          <w:b/>
          <w:bCs/>
          <w:rtl/>
        </w:rPr>
        <w:t>ختبار تعلم مهارة الضرب الساحق</w:t>
      </w:r>
    </w:p>
    <w:p w:rsidR="00AC723A" w:rsidRDefault="00AC723A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AC723A" w:rsidRDefault="00AC723A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AC723A" w:rsidRDefault="00AC723A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990C99" w:rsidRDefault="00990C99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990C99" w:rsidRDefault="00990C99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8C1F23" w:rsidRDefault="008C1F23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8C1F23" w:rsidRDefault="008C1F23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8C1F23" w:rsidRDefault="008C1F23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8C1F23" w:rsidRDefault="008C1F23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8C1F23" w:rsidRDefault="008C1F23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990C99" w:rsidRDefault="00990C99" w:rsidP="00DD21CE">
      <w:pPr>
        <w:ind w:right="-709"/>
        <w:rPr>
          <w:rFonts w:cs="Simplified Arabic"/>
          <w:b/>
          <w:bCs/>
          <w:rtl/>
          <w:lang w:bidi="ar-IQ"/>
        </w:rPr>
      </w:pPr>
    </w:p>
    <w:p w:rsidR="00990C99" w:rsidRDefault="00B21056" w:rsidP="00DD21CE">
      <w:pPr>
        <w:ind w:right="-709"/>
        <w:rPr>
          <w:rFonts w:cs="Simplified Arabic"/>
          <w:b/>
          <w:bCs/>
          <w:rtl/>
          <w:lang w:bidi="ar-IQ"/>
        </w:rPr>
      </w:pPr>
      <w:r>
        <w:rPr>
          <w:rFonts w:cs="Simplified Arabic"/>
          <w:b/>
          <w:bCs/>
          <w:noProof/>
          <w:rtl/>
        </w:rPr>
        <w:lastRenderedPageBreak/>
        <w:pict>
          <v:shape id="_x0000_s1031" type="#_x0000_t106" style="position:absolute;left:0;text-align:left;margin-left:-56.75pt;margin-top:-31.65pt;width:55.05pt;height:27.2pt;z-index:251663360" adj="2727,1620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Default="00E6670D" w:rsidP="009D4AFA">
                  <w:pPr>
                    <w:rPr>
                      <w:lang w:bidi="ar-IQ"/>
                    </w:rPr>
                  </w:pPr>
                  <w:r w:rsidRPr="00B6211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11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DD21CE" w:rsidRPr="006F2CA5" w:rsidRDefault="00270BCC" w:rsidP="00AC723A">
      <w:pPr>
        <w:spacing w:line="276" w:lineRule="auto"/>
        <w:ind w:right="-709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  <w:lang w:bidi="ar-IQ"/>
        </w:rPr>
        <w:t>ال</w:t>
      </w:r>
      <w:r w:rsidR="00DD21CE" w:rsidRPr="006F2CA5">
        <w:rPr>
          <w:rFonts w:cs="Simplified Arabic" w:hint="cs"/>
          <w:b/>
          <w:bCs/>
          <w:rtl/>
          <w:lang w:bidi="ar-IQ"/>
        </w:rPr>
        <w:t>جدول (9)</w:t>
      </w:r>
    </w:p>
    <w:p w:rsidR="00DD21CE" w:rsidRPr="006F2CA5" w:rsidRDefault="00270BCC" w:rsidP="00990C99">
      <w:pPr>
        <w:spacing w:line="276" w:lineRule="auto"/>
        <w:jc w:val="center"/>
        <w:rPr>
          <w:rFonts w:cs="Simplified Arabic"/>
          <w:b/>
          <w:bCs/>
          <w:rtl/>
          <w:lang w:bidi="ar-AE"/>
        </w:rPr>
      </w:pPr>
      <w:r>
        <w:rPr>
          <w:rFonts w:cs="Simplified Arabic" w:hint="cs"/>
          <w:b/>
          <w:bCs/>
          <w:rtl/>
        </w:rPr>
        <w:t>الأوساط الحسابية والإ</w:t>
      </w:r>
      <w:r w:rsidR="00DD21CE" w:rsidRPr="006F2CA5">
        <w:rPr>
          <w:rFonts w:cs="Simplified Arabic" w:hint="cs"/>
          <w:b/>
          <w:bCs/>
          <w:rtl/>
        </w:rPr>
        <w:t>نحرافات المع</w:t>
      </w:r>
      <w:r>
        <w:rPr>
          <w:rFonts w:cs="Simplified Arabic" w:hint="cs"/>
          <w:b/>
          <w:bCs/>
          <w:rtl/>
        </w:rPr>
        <w:t>يارية وقيمة (ت) المحسوبة بين الإ</w:t>
      </w:r>
      <w:r w:rsidR="00DD21CE" w:rsidRPr="006F2CA5">
        <w:rPr>
          <w:rFonts w:cs="Simplified Arabic" w:hint="cs"/>
          <w:b/>
          <w:bCs/>
          <w:rtl/>
        </w:rPr>
        <w:t>ختبارات القبلية وال</w:t>
      </w:r>
      <w:r>
        <w:rPr>
          <w:rFonts w:cs="Simplified Arabic" w:hint="cs"/>
          <w:b/>
          <w:bCs/>
          <w:rtl/>
        </w:rPr>
        <w:t>بعدية لمجموعات البحث الأربع في آ</w:t>
      </w:r>
      <w:r w:rsidR="00DD21CE" w:rsidRPr="006F2CA5">
        <w:rPr>
          <w:rFonts w:cs="Simplified Arabic" w:hint="cs"/>
          <w:b/>
          <w:bCs/>
          <w:rtl/>
        </w:rPr>
        <w:t>ختبار تعلم مهارة الضرب الساحق</w:t>
      </w:r>
    </w:p>
    <w:tbl>
      <w:tblPr>
        <w:tblStyle w:val="a7"/>
        <w:bidiVisual/>
        <w:tblW w:w="9356" w:type="dxa"/>
        <w:tblInd w:w="-91" w:type="dxa"/>
        <w:tblLayout w:type="fixed"/>
        <w:tblLook w:val="01E0"/>
      </w:tblPr>
      <w:tblGrid>
        <w:gridCol w:w="283"/>
        <w:gridCol w:w="992"/>
        <w:gridCol w:w="567"/>
        <w:gridCol w:w="709"/>
        <w:gridCol w:w="851"/>
        <w:gridCol w:w="850"/>
        <w:gridCol w:w="851"/>
        <w:gridCol w:w="992"/>
        <w:gridCol w:w="850"/>
        <w:gridCol w:w="993"/>
        <w:gridCol w:w="709"/>
        <w:gridCol w:w="709"/>
      </w:tblGrid>
      <w:tr w:rsidR="00DD21CE" w:rsidRPr="00630247" w:rsidTr="00CA2CC9">
        <w:trPr>
          <w:trHeight w:val="477"/>
        </w:trPr>
        <w:tc>
          <w:tcPr>
            <w:tcW w:w="283" w:type="dxa"/>
            <w:vMerge w:val="restart"/>
            <w:tcBorders>
              <w:top w:val="thinThickSmallGap" w:sz="18" w:space="0" w:color="auto"/>
              <w:lef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lowKashida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ت</w:t>
            </w:r>
          </w:p>
        </w:tc>
        <w:tc>
          <w:tcPr>
            <w:tcW w:w="992" w:type="dxa"/>
            <w:vMerge w:val="restart"/>
            <w:tcBorders>
              <w:top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ال</w:t>
            </w: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مجموعة</w:t>
            </w:r>
          </w:p>
        </w:tc>
        <w:tc>
          <w:tcPr>
            <w:tcW w:w="2127" w:type="dxa"/>
            <w:gridSpan w:val="3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270BCC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الإ</w:t>
            </w:r>
            <w:r w:rsidR="00DD21CE"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ختبار القبلي</w:t>
            </w:r>
          </w:p>
        </w:tc>
        <w:tc>
          <w:tcPr>
            <w:tcW w:w="1701" w:type="dxa"/>
            <w:gridSpan w:val="2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270BCC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الإختبار ا</w:t>
            </w:r>
            <w:r w:rsidR="00DD21CE"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لبعدي</w:t>
            </w:r>
          </w:p>
        </w:tc>
        <w:tc>
          <w:tcPr>
            <w:tcW w:w="992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فَ</w:t>
            </w:r>
          </w:p>
        </w:tc>
        <w:tc>
          <w:tcPr>
            <w:tcW w:w="850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ع ف</w:t>
            </w:r>
          </w:p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 xml:space="preserve">(ت) </w:t>
            </w:r>
          </w:p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المحسوبة</w:t>
            </w:r>
          </w:p>
        </w:tc>
        <w:tc>
          <w:tcPr>
            <w:tcW w:w="709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درجة</w:t>
            </w:r>
          </w:p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/>
                <w:b/>
                <w:bCs/>
                <w:sz w:val="22"/>
                <w:szCs w:val="22"/>
                <w:lang w:bidi="ar-IQ"/>
              </w:rPr>
              <w:t>(Sig)</w:t>
            </w:r>
          </w:p>
        </w:tc>
        <w:tc>
          <w:tcPr>
            <w:tcW w:w="709" w:type="dxa"/>
            <w:vMerge w:val="restart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الدلالة</w:t>
            </w:r>
          </w:p>
        </w:tc>
      </w:tr>
      <w:tr w:rsidR="00CA2CC9" w:rsidRPr="00630247" w:rsidTr="00CA2CC9">
        <w:trPr>
          <w:trHeight w:val="365"/>
        </w:trPr>
        <w:tc>
          <w:tcPr>
            <w:tcW w:w="283" w:type="dxa"/>
            <w:vMerge/>
            <w:tcBorders>
              <w:left w:val="thinThickSmallGap" w:sz="18" w:space="0" w:color="auto"/>
              <w:bottom w:val="thinThickSmallGap" w:sz="18" w:space="0" w:color="auto"/>
            </w:tcBorders>
            <w:shd w:val="clear" w:color="auto" w:fill="C0C0C0"/>
            <w:vAlign w:val="center"/>
          </w:tcPr>
          <w:p w:rsidR="00DD21CE" w:rsidRPr="00CA2CC9" w:rsidRDefault="00DD21CE" w:rsidP="00A744C1">
            <w:pPr>
              <w:jc w:val="lowKashida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CA2CC9" w:rsidRDefault="00DD21CE" w:rsidP="00A744C1">
            <w:pPr>
              <w:jc w:val="lowKashida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ن</w:t>
            </w:r>
          </w:p>
        </w:tc>
        <w:tc>
          <w:tcPr>
            <w:tcW w:w="709" w:type="dxa"/>
            <w:tcBorders>
              <w:top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سَ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u w:val="single"/>
                <w:rtl/>
              </w:rPr>
              <w:t>+</w:t>
            </w: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ع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سَ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u w:val="single"/>
                <w:rtl/>
              </w:rPr>
              <w:t>+</w:t>
            </w: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ع</w:t>
            </w:r>
          </w:p>
        </w:tc>
        <w:tc>
          <w:tcPr>
            <w:tcW w:w="992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0C0C0"/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</w:tr>
      <w:tr w:rsidR="00DD21CE" w:rsidRPr="00630247" w:rsidTr="00CA2CC9">
        <w:trPr>
          <w:trHeight w:val="348"/>
        </w:trPr>
        <w:tc>
          <w:tcPr>
            <w:tcW w:w="283" w:type="dxa"/>
            <w:tcBorders>
              <w:top w:val="thinThickSmallGap" w:sz="18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lowKashida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992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تجريبية (1)</w:t>
            </w:r>
          </w:p>
        </w:tc>
        <w:tc>
          <w:tcPr>
            <w:tcW w:w="567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709" w:type="dxa"/>
            <w:tcBorders>
              <w:top w:val="thinThickSmallGap" w:sz="18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3.86</w:t>
            </w:r>
          </w:p>
        </w:tc>
        <w:tc>
          <w:tcPr>
            <w:tcW w:w="851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1.406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18.14</w:t>
            </w:r>
          </w:p>
        </w:tc>
        <w:tc>
          <w:tcPr>
            <w:tcW w:w="851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1.406</w:t>
            </w:r>
          </w:p>
          <w:p w:rsidR="00DD21CE" w:rsidRPr="00CA2CC9" w:rsidRDefault="00DD21CE" w:rsidP="00A744C1">
            <w:pPr>
              <w:rPr>
                <w:rFonts w:cs="Simplified Arabic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14.286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2.091</w:t>
            </w:r>
          </w:p>
        </w:tc>
        <w:tc>
          <w:tcPr>
            <w:tcW w:w="993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25.559</w:t>
            </w:r>
          </w:p>
        </w:tc>
        <w:tc>
          <w:tcPr>
            <w:tcW w:w="709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0.000</w:t>
            </w:r>
          </w:p>
        </w:tc>
        <w:tc>
          <w:tcPr>
            <w:tcW w:w="709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دال</w:t>
            </w:r>
          </w:p>
        </w:tc>
      </w:tr>
      <w:tr w:rsidR="00DD21CE" w:rsidRPr="00630247" w:rsidTr="00CA2CC9">
        <w:trPr>
          <w:trHeight w:val="303"/>
        </w:trPr>
        <w:tc>
          <w:tcPr>
            <w:tcW w:w="283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lowKashida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تجريبية (2)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19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4.42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1.502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14.74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1.195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10.316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1.916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23.464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دال</w:t>
            </w:r>
          </w:p>
        </w:tc>
      </w:tr>
      <w:tr w:rsidR="00DD21CE" w:rsidRPr="00630247" w:rsidTr="00CA2CC9">
        <w:trPr>
          <w:trHeight w:val="402"/>
        </w:trPr>
        <w:tc>
          <w:tcPr>
            <w:tcW w:w="283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lowKashida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ضابطة (1)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4.6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2.413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13.3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0.823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8.7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2.359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11.661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دال</w:t>
            </w:r>
          </w:p>
        </w:tc>
      </w:tr>
      <w:tr w:rsidR="00DD21CE" w:rsidRPr="00630247" w:rsidTr="00CA2CC9">
        <w:trPr>
          <w:trHeight w:val="222"/>
        </w:trPr>
        <w:tc>
          <w:tcPr>
            <w:tcW w:w="283" w:type="dxa"/>
            <w:tcBorders>
              <w:top w:val="double" w:sz="4" w:space="0" w:color="auto"/>
              <w:left w:val="thinThickSmallGap" w:sz="18" w:space="0" w:color="auto"/>
              <w:bottom w:val="thinThickSmallGap" w:sz="18" w:space="0" w:color="auto"/>
            </w:tcBorders>
            <w:vAlign w:val="center"/>
          </w:tcPr>
          <w:p w:rsidR="00DD21CE" w:rsidRPr="00CA2CC9" w:rsidRDefault="00DD21CE" w:rsidP="00A744C1">
            <w:pPr>
              <w:jc w:val="lowKashida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992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ضابطة (2)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709" w:type="dxa"/>
            <w:tcBorders>
              <w:top w:val="double" w:sz="4" w:space="0" w:color="auto"/>
              <w:bottom w:val="thinThickSmallGap" w:sz="18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3.9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IQ"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  <w:lang w:bidi="ar-IQ"/>
              </w:rPr>
              <w:t>2.807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10.5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1.080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6.6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2.591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8.057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D21CE" w:rsidRPr="00CA2CC9" w:rsidRDefault="00DD21CE" w:rsidP="00A744C1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A2CC9">
              <w:rPr>
                <w:rFonts w:cs="Simplified Arabic" w:hint="cs"/>
                <w:b/>
                <w:bCs/>
                <w:sz w:val="22"/>
                <w:szCs w:val="22"/>
                <w:rtl/>
              </w:rPr>
              <w:t>دال</w:t>
            </w:r>
          </w:p>
        </w:tc>
      </w:tr>
    </w:tbl>
    <w:p w:rsidR="00DD21CE" w:rsidRDefault="00DD21CE" w:rsidP="00DD21CE">
      <w:pPr>
        <w:ind w:right="-900" w:hanging="334"/>
        <w:jc w:val="lowKashida"/>
        <w:rPr>
          <w:rFonts w:cs="Simplified Arabic"/>
          <w:b/>
          <w:bCs/>
          <w:sz w:val="22"/>
          <w:szCs w:val="22"/>
          <w:rtl/>
        </w:rPr>
      </w:pPr>
      <w:r w:rsidRPr="00630247">
        <w:rPr>
          <w:rFonts w:cs="Simplified Arabic" w:hint="cs"/>
          <w:b/>
          <w:bCs/>
          <w:sz w:val="28"/>
          <w:szCs w:val="28"/>
          <w:rtl/>
        </w:rPr>
        <w:t xml:space="preserve">     </w:t>
      </w:r>
      <w:r w:rsidRPr="00876A9B">
        <w:rPr>
          <w:rFonts w:cs="Simplified Arabic" w:hint="cs"/>
          <w:b/>
          <w:bCs/>
          <w:sz w:val="22"/>
          <w:szCs w:val="22"/>
          <w:rtl/>
        </w:rPr>
        <w:t>* درجة الحرية (ن-1) لكل مجموعة           ومستوى دلالة (0.05)      وحدة القياس (الدرجة)</w:t>
      </w:r>
    </w:p>
    <w:p w:rsidR="001760E4" w:rsidRPr="00876A9B" w:rsidRDefault="001760E4" w:rsidP="00DD21CE">
      <w:pPr>
        <w:ind w:right="-900" w:hanging="334"/>
        <w:jc w:val="lowKashida"/>
        <w:rPr>
          <w:rFonts w:cs="Simplified Arabic"/>
          <w:b/>
          <w:bCs/>
          <w:sz w:val="22"/>
          <w:szCs w:val="22"/>
          <w:rtl/>
        </w:rPr>
      </w:pPr>
    </w:p>
    <w:p w:rsidR="006722EA" w:rsidRPr="006722EA" w:rsidRDefault="006722EA" w:rsidP="00E308FA">
      <w:pPr>
        <w:ind w:right="-900"/>
        <w:jc w:val="lowKashida"/>
        <w:rPr>
          <w:rFonts w:cs="Simplified Arabic"/>
          <w:b/>
          <w:bCs/>
        </w:rPr>
      </w:pPr>
    </w:p>
    <w:p w:rsidR="00DD21CE" w:rsidRPr="008C1F23" w:rsidRDefault="00C20170" w:rsidP="008C1F23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>
        <w:rPr>
          <w:rFonts w:cs="Simplified Arabic" w:hint="cs"/>
          <w:sz w:val="28"/>
          <w:szCs w:val="28"/>
          <w:rtl/>
        </w:rPr>
        <w:t xml:space="preserve"> </w:t>
      </w:r>
      <w:r w:rsidR="008B4DB6">
        <w:rPr>
          <w:rFonts w:cs="Simplified Arabic" w:hint="cs"/>
          <w:sz w:val="28"/>
          <w:szCs w:val="28"/>
          <w:rtl/>
        </w:rPr>
        <w:t xml:space="preserve">   </w:t>
      </w:r>
      <w:r w:rsidRPr="008C1F23">
        <w:rPr>
          <w:rFonts w:asciiTheme="majorBidi" w:hAnsiTheme="majorBidi" w:cstheme="majorBidi"/>
          <w:sz w:val="28"/>
          <w:szCs w:val="28"/>
          <w:rtl/>
        </w:rPr>
        <w:t>يتبين من الجدول (9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) أن المجموعة التجريبية الأولى (</w:t>
      </w:r>
      <w:r w:rsidR="007F5CCC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8C1F23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8C1F23">
        <w:rPr>
          <w:rFonts w:asciiTheme="majorBidi" w:hAnsiTheme="majorBidi" w:cstheme="majorBidi"/>
          <w:b/>
          <w:bCs/>
          <w:sz w:val="28"/>
          <w:szCs w:val="28"/>
          <w:rtl/>
        </w:rPr>
        <w:t>لذوات التفكير الحاذق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 xml:space="preserve">) كان وسطها </w:t>
      </w:r>
      <w:r w:rsidR="007F5CCC">
        <w:rPr>
          <w:rFonts w:asciiTheme="majorBidi" w:hAnsiTheme="majorBidi" w:cstheme="majorBidi"/>
          <w:sz w:val="28"/>
          <w:szCs w:val="28"/>
          <w:rtl/>
        </w:rPr>
        <w:t>الحسابي في ال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8C1F23">
        <w:rPr>
          <w:rFonts w:asciiTheme="majorBidi" w:hAnsiTheme="majorBidi" w:cstheme="majorBidi"/>
          <w:sz w:val="28"/>
          <w:szCs w:val="28"/>
          <w:rtl/>
          <w:lang w:bidi="ar-IQ"/>
        </w:rPr>
        <w:t>3.86</w:t>
      </w:r>
      <w:r w:rsidR="007F5CCC">
        <w:rPr>
          <w:rFonts w:asciiTheme="majorBidi" w:hAnsiTheme="majorBidi" w:cstheme="majorBidi"/>
          <w:sz w:val="28"/>
          <w:szCs w:val="28"/>
          <w:rtl/>
        </w:rPr>
        <w:t>) و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8C1F23">
        <w:rPr>
          <w:rFonts w:asciiTheme="majorBidi" w:hAnsiTheme="majorBidi" w:cstheme="majorBidi"/>
          <w:sz w:val="28"/>
          <w:szCs w:val="28"/>
          <w:rtl/>
          <w:lang w:bidi="ar-IQ"/>
        </w:rPr>
        <w:t>1.406</w:t>
      </w:r>
      <w:r w:rsidR="007F5CCC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ختبار البعدي</w:t>
      </w:r>
      <w:r w:rsidR="007F5CCC">
        <w:rPr>
          <w:rFonts w:asciiTheme="majorBidi" w:hAnsiTheme="majorBidi" w:cstheme="majorBidi"/>
          <w:sz w:val="28"/>
          <w:szCs w:val="28"/>
          <w:rtl/>
        </w:rPr>
        <w:t xml:space="preserve"> أصبح وسطها الحسابي (18.14) وال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نحراف المعياري (1.406) ، وبلغ فرق الأوساط الحسابية ف</w:t>
      </w:r>
      <w:r w:rsidR="007F5CCC">
        <w:rPr>
          <w:rFonts w:asciiTheme="majorBidi" w:hAnsiTheme="majorBidi" w:cstheme="majorBidi"/>
          <w:sz w:val="28"/>
          <w:szCs w:val="28"/>
          <w:rtl/>
        </w:rPr>
        <w:t>يما بين ال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إ</w:t>
      </w:r>
      <w:r w:rsidR="007F5CCC">
        <w:rPr>
          <w:rFonts w:asciiTheme="majorBidi" w:hAnsiTheme="majorBidi" w:cstheme="majorBidi"/>
          <w:sz w:val="28"/>
          <w:szCs w:val="28"/>
          <w:rtl/>
        </w:rPr>
        <w:t>ختبارين (14.286) وال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نحراف المعياري للفرق (2.091) ، وبعد حساب قيمة (ت) المحسوبة باستخد</w:t>
      </w:r>
      <w:r w:rsidR="007F5CCC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 xml:space="preserve">التي كانت (25.559) وهي دالة إحصائياً عند مستوى </w:t>
      </w:r>
      <w:r w:rsidR="007F5CCC">
        <w:rPr>
          <w:rFonts w:asciiTheme="majorBidi" w:hAnsiTheme="majorBidi" w:cstheme="majorBidi"/>
          <w:sz w:val="28"/>
          <w:szCs w:val="28"/>
          <w:rtl/>
        </w:rPr>
        <w:t xml:space="preserve">دلالة (0.05) ودرجة حرية (13) 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8C1F23">
        <w:rPr>
          <w:rFonts w:asciiTheme="majorBidi" w:hAnsiTheme="majorBidi" w:cstheme="majorBidi"/>
          <w:sz w:val="28"/>
          <w:szCs w:val="28"/>
        </w:rPr>
        <w:t>(Sig)</w:t>
      </w:r>
      <w:r w:rsidR="00DD21CE" w:rsidRPr="008C1F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ً</w:t>
      </w:r>
      <w:r w:rsidR="007F5CCC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ختبارين القبلي والبعدي في تعلم مهارة الضرب الساحق ولصا</w:t>
      </w:r>
      <w:r w:rsidR="007F5CCC">
        <w:rPr>
          <w:rFonts w:asciiTheme="majorBidi" w:hAnsiTheme="majorBidi" w:cstheme="majorBidi"/>
          <w:sz w:val="28"/>
          <w:szCs w:val="28"/>
          <w:rtl/>
        </w:rPr>
        <w:t>لح ال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إ</w:t>
      </w:r>
      <w:r w:rsidR="007F5CCC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7F5CCC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8C1F23">
        <w:rPr>
          <w:rFonts w:asciiTheme="majorBidi" w:hAnsiTheme="majorBidi" w:cstheme="majorBidi"/>
          <w:sz w:val="28"/>
          <w:szCs w:val="28"/>
          <w:rtl/>
        </w:rPr>
        <w:t>لبعدي .</w:t>
      </w:r>
    </w:p>
    <w:p w:rsidR="00DD21CE" w:rsidRPr="008C1F23" w:rsidRDefault="00DD21CE" w:rsidP="008C1F23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DD21CE" w:rsidRDefault="00DD21CE" w:rsidP="00DD21CE">
      <w:pPr>
        <w:spacing w:after="120" w:line="276" w:lineRule="auto"/>
        <w:ind w:right="-709"/>
        <w:jc w:val="lowKashida"/>
        <w:rPr>
          <w:rFonts w:cs="Simplified Arabic"/>
          <w:sz w:val="28"/>
          <w:szCs w:val="28"/>
          <w:rtl/>
        </w:rPr>
      </w:pPr>
    </w:p>
    <w:p w:rsidR="008C1F23" w:rsidRDefault="008C1F23" w:rsidP="00DD21CE">
      <w:pPr>
        <w:spacing w:after="120" w:line="276" w:lineRule="auto"/>
        <w:ind w:right="-709"/>
        <w:jc w:val="lowKashida"/>
        <w:rPr>
          <w:rFonts w:cs="Simplified Arabic"/>
          <w:sz w:val="28"/>
          <w:szCs w:val="28"/>
          <w:rtl/>
        </w:rPr>
      </w:pPr>
    </w:p>
    <w:p w:rsidR="008C1F23" w:rsidRDefault="008C1F23" w:rsidP="00DD21CE">
      <w:pPr>
        <w:spacing w:after="120" w:line="276" w:lineRule="auto"/>
        <w:ind w:right="-709"/>
        <w:jc w:val="lowKashida"/>
        <w:rPr>
          <w:rFonts w:cs="Simplified Arabic"/>
          <w:sz w:val="28"/>
          <w:szCs w:val="28"/>
          <w:rtl/>
        </w:rPr>
      </w:pPr>
    </w:p>
    <w:p w:rsidR="008C1F23" w:rsidRDefault="008C1F23" w:rsidP="00DD21CE">
      <w:pPr>
        <w:spacing w:after="120" w:line="276" w:lineRule="auto"/>
        <w:ind w:right="-709"/>
        <w:jc w:val="lowKashida"/>
        <w:rPr>
          <w:rFonts w:cs="Simplified Arabic"/>
          <w:sz w:val="28"/>
          <w:szCs w:val="28"/>
          <w:rtl/>
        </w:rPr>
      </w:pPr>
    </w:p>
    <w:p w:rsidR="00DD21CE" w:rsidRDefault="00B21056" w:rsidP="002C4C8D">
      <w:pPr>
        <w:spacing w:after="120" w:line="360" w:lineRule="auto"/>
        <w:ind w:right="-426"/>
        <w:jc w:val="lowKashida"/>
        <w:rPr>
          <w:rFonts w:cs="Simplified Arabic"/>
          <w:sz w:val="28"/>
          <w:szCs w:val="28"/>
          <w:rtl/>
        </w:rPr>
      </w:pPr>
      <w:r w:rsidRPr="00B21056"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32" type="#_x0000_t106" style="position:absolute;left:0;text-align:left;margin-left:-54.7pt;margin-top:-33.25pt;width:57.75pt;height:27.15pt;z-index:251664384" adj="2450,1730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Default="00E6670D" w:rsidP="009D4AFA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13521E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8B4DB6" w:rsidRPr="002C4C8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2C4C8D" w:rsidRPr="002C4C8D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8B4DB6" w:rsidRPr="002C4C8D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5A152E" w:rsidRPr="002C4C8D">
        <w:rPr>
          <w:rFonts w:asciiTheme="majorBidi" w:hAnsiTheme="majorBidi" w:cstheme="majorBidi"/>
          <w:sz w:val="28"/>
          <w:szCs w:val="28"/>
          <w:rtl/>
        </w:rPr>
        <w:t>أما المجموعة التجريبية الثانية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(</w:t>
      </w:r>
      <w:r w:rsidR="005C7E4A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2C4C8D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2C4C8D">
        <w:rPr>
          <w:rFonts w:asciiTheme="majorBidi" w:hAnsiTheme="majorBidi" w:cstheme="majorBidi"/>
          <w:b/>
          <w:bCs/>
          <w:sz w:val="28"/>
          <w:szCs w:val="28"/>
          <w:rtl/>
        </w:rPr>
        <w:t>للواتي ليس لديهن تفكير</w:t>
      </w:r>
      <w:r w:rsidR="005C7E4A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DD21CE" w:rsidRPr="002C4C8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حاذق</w:t>
      </w:r>
      <w:r w:rsidR="005C7E4A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5A152E" w:rsidRPr="002C4C8D">
        <w:rPr>
          <w:rFonts w:asciiTheme="majorBidi" w:hAnsiTheme="majorBidi" w:cstheme="majorBidi"/>
          <w:sz w:val="28"/>
          <w:szCs w:val="28"/>
          <w:rtl/>
        </w:rPr>
        <w:t>)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فقد كان وسطها الحسابي في </w:t>
      </w:r>
      <w:proofErr w:type="spellStart"/>
      <w:r w:rsidR="005C7E4A">
        <w:rPr>
          <w:rFonts w:asciiTheme="majorBidi" w:hAnsiTheme="majorBidi" w:cstheme="majorBidi"/>
          <w:sz w:val="28"/>
          <w:szCs w:val="28"/>
          <w:rtl/>
        </w:rPr>
        <w:t>ال</w:t>
      </w:r>
      <w:r w:rsidR="00ED0131">
        <w:rPr>
          <w:rFonts w:asciiTheme="majorBidi" w:hAnsiTheme="majorBidi" w:cstheme="majorBidi" w:hint="cs"/>
          <w:sz w:val="28"/>
          <w:szCs w:val="28"/>
          <w:rtl/>
        </w:rPr>
        <w:t>أ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ختبار</w:t>
      </w:r>
      <w:proofErr w:type="spellEnd"/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 القبلي </w:t>
      </w:r>
      <w:proofErr w:type="spellStart"/>
      <w:r w:rsidR="00DD21CE" w:rsidRPr="002C4C8D">
        <w:rPr>
          <w:rFonts w:asciiTheme="majorBidi" w:hAnsiTheme="majorBidi" w:cstheme="majorBidi"/>
          <w:sz w:val="28"/>
          <w:szCs w:val="28"/>
          <w:rtl/>
        </w:rPr>
        <w:t>(</w:t>
      </w:r>
      <w:proofErr w:type="spellEnd"/>
      <w:r w:rsidR="00DD21CE" w:rsidRPr="002C4C8D">
        <w:rPr>
          <w:rFonts w:asciiTheme="majorBidi" w:hAnsiTheme="majorBidi" w:cstheme="majorBidi"/>
          <w:sz w:val="28"/>
          <w:szCs w:val="28"/>
          <w:rtl/>
          <w:lang w:bidi="ar-IQ"/>
        </w:rPr>
        <w:t>4.42</w:t>
      </w:r>
      <w:r w:rsidR="005C7E4A">
        <w:rPr>
          <w:rFonts w:asciiTheme="majorBidi" w:hAnsiTheme="majorBidi" w:cstheme="majorBidi"/>
          <w:sz w:val="28"/>
          <w:szCs w:val="28"/>
          <w:rtl/>
        </w:rPr>
        <w:t>) و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نحرافها</w:t>
      </w:r>
      <w:r w:rsidR="005A152E" w:rsidRPr="002C4C8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 المعياري (</w:t>
      </w:r>
      <w:r w:rsidR="00DD21CE" w:rsidRPr="002C4C8D">
        <w:rPr>
          <w:rFonts w:asciiTheme="majorBidi" w:hAnsiTheme="majorBidi" w:cstheme="majorBidi"/>
          <w:sz w:val="28"/>
          <w:szCs w:val="28"/>
          <w:rtl/>
          <w:lang w:bidi="ar-IQ"/>
        </w:rPr>
        <w:t>1.502</w:t>
      </w:r>
      <w:r w:rsidR="005C7E4A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5A152E" w:rsidRPr="002C4C8D">
        <w:rPr>
          <w:rFonts w:asciiTheme="majorBidi" w:hAnsiTheme="majorBidi" w:cstheme="majorBidi"/>
          <w:sz w:val="28"/>
          <w:szCs w:val="28"/>
          <w:rtl/>
        </w:rPr>
        <w:t>ختبار</w:t>
      </w:r>
      <w:r w:rsidR="006674A9" w:rsidRPr="002C4C8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البعدي أصبح وسطها الحسابي (14.74) </w:t>
      </w:r>
      <w:r w:rsidR="005C7E4A">
        <w:rPr>
          <w:rFonts w:asciiTheme="majorBidi" w:hAnsiTheme="majorBidi" w:cstheme="majorBidi"/>
          <w:sz w:val="28"/>
          <w:szCs w:val="28"/>
          <w:rtl/>
        </w:rPr>
        <w:t>وال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نحراف المعياري (1.195) ، وبلغ</w:t>
      </w:r>
      <w:r w:rsidR="005A152E" w:rsidRPr="002C4C8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 فرق الأوساط الحسابية ف</w:t>
      </w:r>
      <w:r w:rsidR="005C7E4A">
        <w:rPr>
          <w:rFonts w:asciiTheme="majorBidi" w:hAnsiTheme="majorBidi" w:cstheme="majorBidi"/>
          <w:sz w:val="28"/>
          <w:szCs w:val="28"/>
          <w:rtl/>
        </w:rPr>
        <w:t>يما بين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5C7E4A">
        <w:rPr>
          <w:rFonts w:asciiTheme="majorBidi" w:hAnsiTheme="majorBidi" w:cstheme="majorBidi"/>
          <w:sz w:val="28"/>
          <w:szCs w:val="28"/>
          <w:rtl/>
        </w:rPr>
        <w:t>ختبارين (10.316) وال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نحراف المعياري للفرق (1.916) </w:t>
      </w:r>
      <w:r w:rsidR="005C7E4A">
        <w:rPr>
          <w:rFonts w:asciiTheme="majorBidi" w:hAnsiTheme="majorBidi" w:cstheme="majorBidi"/>
          <w:sz w:val="28"/>
          <w:szCs w:val="28"/>
          <w:rtl/>
        </w:rPr>
        <w:t>، وبعد حساب قيمة (ت) المحسوبة ب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ستخد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التي كانت (23.464) وهي دالة إحصائياً عند مستوى دلالة (0.05) ودرجة حرية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 (18) 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2C4C8D">
        <w:rPr>
          <w:rFonts w:asciiTheme="majorBidi" w:hAnsiTheme="majorBidi" w:cstheme="majorBidi"/>
          <w:sz w:val="28"/>
          <w:szCs w:val="28"/>
        </w:rPr>
        <w:t>(Sig)</w:t>
      </w:r>
      <w:r w:rsidR="00DD21CE" w:rsidRPr="002C4C8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ً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ختبارين القبلي والبعدي في تع</w:t>
      </w:r>
      <w:r w:rsidR="005C7E4A">
        <w:rPr>
          <w:rFonts w:asciiTheme="majorBidi" w:hAnsiTheme="majorBidi" w:cstheme="majorBidi"/>
          <w:sz w:val="28"/>
          <w:szCs w:val="28"/>
          <w:rtl/>
        </w:rPr>
        <w:t>لم مهارة الضرب الساحق ولصالح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لبعدي</w:t>
      </w:r>
      <w:r w:rsidR="00DD21CE" w:rsidRPr="00630247">
        <w:rPr>
          <w:rFonts w:cs="Simplified Arabic" w:hint="cs"/>
          <w:sz w:val="28"/>
          <w:szCs w:val="28"/>
          <w:rtl/>
        </w:rPr>
        <w:t xml:space="preserve"> .</w:t>
      </w:r>
    </w:p>
    <w:p w:rsidR="00E664A1" w:rsidRPr="002C4C8D" w:rsidRDefault="008B4DB6" w:rsidP="002C4C8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2C4C8D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2C4C8D" w:rsidRPr="002C4C8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2C4C8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أما المجموعة الضابطة الأولى (</w:t>
      </w:r>
      <w:r w:rsidR="005C7E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ذوات التفكير الحاذق بدون </w:t>
      </w:r>
      <w:r w:rsidR="005C7E4A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2C4C8D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) </w:t>
      </w:r>
      <w:r w:rsidR="005C7E4A">
        <w:rPr>
          <w:rFonts w:asciiTheme="majorBidi" w:hAnsiTheme="majorBidi" w:cstheme="majorBidi"/>
          <w:sz w:val="28"/>
          <w:szCs w:val="28"/>
          <w:rtl/>
        </w:rPr>
        <w:t>فقد كان وسطها الحسابي في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2C4C8D">
        <w:rPr>
          <w:rFonts w:asciiTheme="majorBidi" w:hAnsiTheme="majorBidi" w:cstheme="majorBidi"/>
          <w:sz w:val="28"/>
          <w:szCs w:val="28"/>
          <w:rtl/>
          <w:lang w:bidi="ar-IQ"/>
        </w:rPr>
        <w:t>4.6</w:t>
      </w:r>
      <w:r w:rsidR="005C7E4A">
        <w:rPr>
          <w:rFonts w:asciiTheme="majorBidi" w:hAnsiTheme="majorBidi" w:cstheme="majorBidi"/>
          <w:sz w:val="28"/>
          <w:szCs w:val="28"/>
          <w:rtl/>
        </w:rPr>
        <w:t>) و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ى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2C4C8D">
        <w:rPr>
          <w:rFonts w:asciiTheme="majorBidi" w:hAnsiTheme="majorBidi" w:cstheme="majorBidi"/>
          <w:sz w:val="28"/>
          <w:szCs w:val="28"/>
          <w:rtl/>
          <w:lang w:bidi="ar-IQ"/>
        </w:rPr>
        <w:t>2.413</w:t>
      </w:r>
      <w:r w:rsidR="005C7E4A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ختبار البعد</w:t>
      </w:r>
      <w:r w:rsidR="005C7E4A">
        <w:rPr>
          <w:rFonts w:asciiTheme="majorBidi" w:hAnsiTheme="majorBidi" w:cstheme="majorBidi"/>
          <w:sz w:val="28"/>
          <w:szCs w:val="28"/>
          <w:rtl/>
        </w:rPr>
        <w:t>ي أصبح وسطها الحسابي (13.3) وال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نحراف المعياري (0.823) ، وبلغ ف</w:t>
      </w:r>
      <w:r w:rsidR="005C7E4A">
        <w:rPr>
          <w:rFonts w:asciiTheme="majorBidi" w:hAnsiTheme="majorBidi" w:cstheme="majorBidi"/>
          <w:sz w:val="28"/>
          <w:szCs w:val="28"/>
          <w:rtl/>
        </w:rPr>
        <w:t>رق الأوساط الحسابية فيما بين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5C7E4A">
        <w:rPr>
          <w:rFonts w:asciiTheme="majorBidi" w:hAnsiTheme="majorBidi" w:cstheme="majorBidi"/>
          <w:sz w:val="28"/>
          <w:szCs w:val="28"/>
          <w:rtl/>
        </w:rPr>
        <w:t>ختبارين (8.7) وال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نحراف المعياري للفرق (2.359) ، وبعد حساب قيمة (ت) المحسوبة باستخد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التي كانت (11.661) وهي دالة إحصائياً عند مستوى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 دلالة (0.05) ودرجة حرية (9) 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2C4C8D">
        <w:rPr>
          <w:rFonts w:asciiTheme="majorBidi" w:hAnsiTheme="majorBidi" w:cstheme="majorBidi"/>
          <w:sz w:val="28"/>
          <w:szCs w:val="28"/>
        </w:rPr>
        <w:t>(Sig)</w:t>
      </w:r>
      <w:r w:rsidR="00DD21CE" w:rsidRPr="002C4C8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ً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ختبارين القبلي والبعدي في تعلم مهارة الضرب الس</w:t>
      </w:r>
      <w:r w:rsidR="005C7E4A">
        <w:rPr>
          <w:rFonts w:asciiTheme="majorBidi" w:hAnsiTheme="majorBidi" w:cstheme="majorBidi"/>
          <w:sz w:val="28"/>
          <w:szCs w:val="28"/>
          <w:rtl/>
        </w:rPr>
        <w:t>احق ولصالح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2C4C8D">
        <w:rPr>
          <w:rFonts w:asciiTheme="majorBidi" w:hAnsiTheme="majorBidi" w:cstheme="majorBidi"/>
          <w:sz w:val="28"/>
          <w:szCs w:val="28"/>
          <w:rtl/>
        </w:rPr>
        <w:t>لبعدي .</w:t>
      </w:r>
    </w:p>
    <w:p w:rsidR="00DA38B7" w:rsidRPr="0063215A" w:rsidRDefault="00DA38B7" w:rsidP="0063215A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63215A">
        <w:rPr>
          <w:rFonts w:asciiTheme="majorBidi" w:hAnsiTheme="majorBidi" w:cstheme="majorBidi"/>
          <w:sz w:val="28"/>
          <w:szCs w:val="28"/>
          <w:rtl/>
        </w:rPr>
        <w:t xml:space="preserve">     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أما المجموعة الضابطة الثانية (</w:t>
      </w:r>
      <w:r w:rsidR="005C7E4A">
        <w:rPr>
          <w:rFonts w:asciiTheme="majorBidi" w:hAnsiTheme="majorBidi" w:cstheme="majorBidi"/>
          <w:b/>
          <w:bCs/>
          <w:sz w:val="28"/>
          <w:szCs w:val="28"/>
          <w:rtl/>
        </w:rPr>
        <w:t>اللواتي ليس لديهن تفكير</w:t>
      </w:r>
      <w:r w:rsidR="005C7E4A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اً </w:t>
      </w:r>
      <w:r w:rsidR="00DD21CE" w:rsidRPr="0063215A">
        <w:rPr>
          <w:rFonts w:asciiTheme="majorBidi" w:hAnsiTheme="majorBidi" w:cstheme="majorBidi"/>
          <w:b/>
          <w:bCs/>
          <w:sz w:val="28"/>
          <w:szCs w:val="28"/>
          <w:rtl/>
        </w:rPr>
        <w:t>حاذق</w:t>
      </w:r>
      <w:r w:rsidR="005C7E4A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5C7E4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وبدون </w:t>
      </w:r>
      <w:r w:rsidR="005C7E4A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63215A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5C7E4A">
        <w:rPr>
          <w:rFonts w:asciiTheme="majorBidi" w:hAnsiTheme="majorBidi" w:cstheme="majorBidi"/>
          <w:sz w:val="28"/>
          <w:szCs w:val="28"/>
          <w:rtl/>
        </w:rPr>
        <w:t>) فقد كان وسطها الحسابي في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63215A">
        <w:rPr>
          <w:rFonts w:asciiTheme="majorBidi" w:hAnsiTheme="majorBidi" w:cstheme="majorBidi"/>
          <w:sz w:val="28"/>
          <w:szCs w:val="28"/>
          <w:rtl/>
          <w:lang w:bidi="ar-IQ"/>
        </w:rPr>
        <w:t>3.9</w:t>
      </w:r>
      <w:r w:rsidR="005C7E4A">
        <w:rPr>
          <w:rFonts w:asciiTheme="majorBidi" w:hAnsiTheme="majorBidi" w:cstheme="majorBidi"/>
          <w:sz w:val="28"/>
          <w:szCs w:val="28"/>
          <w:rtl/>
        </w:rPr>
        <w:t>) و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63215A">
        <w:rPr>
          <w:rFonts w:asciiTheme="majorBidi" w:hAnsiTheme="majorBidi" w:cstheme="majorBidi"/>
          <w:sz w:val="28"/>
          <w:szCs w:val="28"/>
          <w:rtl/>
          <w:lang w:bidi="ar-IQ"/>
        </w:rPr>
        <w:t>2.807</w:t>
      </w:r>
      <w:r w:rsidR="005C7E4A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 xml:space="preserve">ختبار البعدي أصبح وسطها الحسابي (10.5) </w:t>
      </w:r>
      <w:r w:rsidR="005C7E4A">
        <w:rPr>
          <w:rFonts w:asciiTheme="majorBidi" w:hAnsiTheme="majorBidi" w:cstheme="majorBidi"/>
          <w:sz w:val="28"/>
          <w:szCs w:val="28"/>
          <w:rtl/>
        </w:rPr>
        <w:t>وال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نحراف المعياري (1.080) ، وبل</w:t>
      </w:r>
      <w:r w:rsidR="005F31ED" w:rsidRPr="0063215A">
        <w:rPr>
          <w:rFonts w:asciiTheme="majorBidi" w:hAnsiTheme="majorBidi" w:cstheme="majorBidi"/>
          <w:sz w:val="28"/>
          <w:szCs w:val="28"/>
          <w:rtl/>
        </w:rPr>
        <w:t xml:space="preserve">غ فرق الأوساط الحسابية فيما بين </w:t>
      </w:r>
      <w:r w:rsidR="005C7E4A">
        <w:rPr>
          <w:rFonts w:asciiTheme="majorBidi" w:hAnsiTheme="majorBidi" w:cstheme="majorBidi"/>
          <w:sz w:val="28"/>
          <w:szCs w:val="28"/>
          <w:rtl/>
        </w:rPr>
        <w:t>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5C7E4A">
        <w:rPr>
          <w:rFonts w:asciiTheme="majorBidi" w:hAnsiTheme="majorBidi" w:cstheme="majorBidi"/>
          <w:sz w:val="28"/>
          <w:szCs w:val="28"/>
          <w:rtl/>
        </w:rPr>
        <w:t>ختبارين (6.6) وال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 xml:space="preserve">نحراف المعياري للفرق (2.591) ، وبعد حساب </w:t>
      </w:r>
      <w:r w:rsidRPr="0063215A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DD21CE" w:rsidRDefault="00DA38B7" w:rsidP="0063215A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63215A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5C7E4A">
        <w:rPr>
          <w:rFonts w:asciiTheme="majorBidi" w:hAnsiTheme="majorBidi" w:cstheme="majorBidi"/>
          <w:sz w:val="28"/>
          <w:szCs w:val="28"/>
          <w:rtl/>
        </w:rPr>
        <w:t>قيمة (ت)المحسوبة ب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ستخد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 xml:space="preserve">التي كانت (8.057) وهي دالة إحصائياً عند مستوى دلالة (0.05) ودرجة حرية 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(9) 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63215A">
        <w:rPr>
          <w:rFonts w:asciiTheme="majorBidi" w:hAnsiTheme="majorBidi" w:cstheme="majorBidi"/>
          <w:sz w:val="28"/>
          <w:szCs w:val="28"/>
        </w:rPr>
        <w:t>(Sig)</w:t>
      </w:r>
      <w:r w:rsidR="00DD21CE" w:rsidRPr="0063215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ً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ختبارين القبلي والبعدي في تع</w:t>
      </w:r>
      <w:r w:rsidR="005C7E4A">
        <w:rPr>
          <w:rFonts w:asciiTheme="majorBidi" w:hAnsiTheme="majorBidi" w:cstheme="majorBidi"/>
          <w:sz w:val="28"/>
          <w:szCs w:val="28"/>
          <w:rtl/>
        </w:rPr>
        <w:t>لم مهارة الضرب الساحق ولصالح ال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إ</w:t>
      </w:r>
      <w:r w:rsidR="005C7E4A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5C7E4A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لبعدي .</w:t>
      </w:r>
    </w:p>
    <w:p w:rsidR="0063215A" w:rsidRDefault="0063215A" w:rsidP="0063215A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63215A" w:rsidRPr="0063215A" w:rsidRDefault="0063215A" w:rsidP="0063215A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DD21CE" w:rsidRPr="00516724" w:rsidRDefault="00B21056" w:rsidP="00F531EB">
      <w:pPr>
        <w:spacing w:line="360" w:lineRule="auto"/>
        <w:ind w:right="-284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shape id="_x0000_s1033" type="#_x0000_t106" style="position:absolute;left:0;text-align:left;margin-left:-43.15pt;margin-top:-33.3pt;width:54.35pt;height:29.9pt;z-index:251665408" adj="3577,180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Default="00E6670D" w:rsidP="009D4AFA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A030D7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13</w:t>
                  </w:r>
                </w:p>
              </w:txbxContent>
            </v:textbox>
            <w10:wrap anchorx="page"/>
          </v:shape>
        </w:pict>
      </w:r>
      <w:r w:rsidR="008440D1">
        <w:rPr>
          <w:rFonts w:cs="Simplified Arabic" w:hint="cs"/>
          <w:b/>
          <w:bCs/>
          <w:sz w:val="32"/>
          <w:szCs w:val="32"/>
          <w:rtl/>
        </w:rPr>
        <w:t>4-1-1-3 عرض نتائج الإ</w:t>
      </w:r>
      <w:r w:rsidR="00DD21CE" w:rsidRPr="00516724">
        <w:rPr>
          <w:rFonts w:cs="Simplified Arabic" w:hint="cs"/>
          <w:b/>
          <w:bCs/>
          <w:sz w:val="32"/>
          <w:szCs w:val="32"/>
          <w:rtl/>
        </w:rPr>
        <w:t>ختبارات القبلية وال</w:t>
      </w:r>
      <w:r w:rsidR="008440D1">
        <w:rPr>
          <w:rFonts w:cs="Simplified Arabic" w:hint="cs"/>
          <w:b/>
          <w:bCs/>
          <w:sz w:val="32"/>
          <w:szCs w:val="32"/>
          <w:rtl/>
        </w:rPr>
        <w:t>بعدية لمجموعات البحث الأربع في آ</w:t>
      </w:r>
      <w:r w:rsidR="00DD21CE" w:rsidRPr="00516724">
        <w:rPr>
          <w:rFonts w:cs="Simplified Arabic" w:hint="cs"/>
          <w:b/>
          <w:bCs/>
          <w:sz w:val="32"/>
          <w:szCs w:val="32"/>
          <w:rtl/>
        </w:rPr>
        <w:t>ختبار تعلم مهارة حائط الصد وتحليلها :</w:t>
      </w:r>
    </w:p>
    <w:p w:rsidR="00DD21CE" w:rsidRPr="0063215A" w:rsidRDefault="00DA38B7" w:rsidP="0063215A">
      <w:pPr>
        <w:spacing w:line="360" w:lineRule="auto"/>
        <w:ind w:left="26"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63215A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="008440D1">
        <w:rPr>
          <w:rFonts w:asciiTheme="majorBidi" w:hAnsiTheme="majorBidi" w:cstheme="majorBidi"/>
          <w:sz w:val="28"/>
          <w:szCs w:val="28"/>
          <w:rtl/>
        </w:rPr>
        <w:t>تعرض الباحثة نتائج ال</w:t>
      </w:r>
      <w:r w:rsidR="008440D1">
        <w:rPr>
          <w:rFonts w:asciiTheme="majorBidi" w:hAnsiTheme="majorBidi" w:cstheme="majorBidi" w:hint="cs"/>
          <w:sz w:val="28"/>
          <w:szCs w:val="28"/>
          <w:rtl/>
        </w:rPr>
        <w:t>غ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ختبارات القبلية وال</w:t>
      </w:r>
      <w:r w:rsidR="008440D1">
        <w:rPr>
          <w:rFonts w:asciiTheme="majorBidi" w:hAnsiTheme="majorBidi" w:cstheme="majorBidi"/>
          <w:sz w:val="28"/>
          <w:szCs w:val="28"/>
          <w:rtl/>
        </w:rPr>
        <w:t>بعدية لمجموعات البحث الأربع و</w:t>
      </w:r>
      <w:r w:rsidR="008440D1">
        <w:rPr>
          <w:rFonts w:asciiTheme="majorBidi" w:hAnsiTheme="majorBidi" w:cstheme="majorBidi" w:hint="cs"/>
          <w:sz w:val="28"/>
          <w:szCs w:val="28"/>
          <w:rtl/>
        </w:rPr>
        <w:t>على وفق</w:t>
      </w:r>
      <w:r w:rsidR="008440D1">
        <w:rPr>
          <w:rFonts w:asciiTheme="majorBidi" w:hAnsiTheme="majorBidi" w:cstheme="majorBidi"/>
          <w:sz w:val="28"/>
          <w:szCs w:val="28"/>
          <w:rtl/>
        </w:rPr>
        <w:t xml:space="preserve"> أسلوب التفكير و</w:t>
      </w:r>
      <w:r w:rsidR="008440D1">
        <w:rPr>
          <w:rFonts w:asciiTheme="majorBidi" w:hAnsiTheme="majorBidi" w:cstheme="majorBidi" w:hint="cs"/>
          <w:sz w:val="28"/>
          <w:szCs w:val="28"/>
          <w:rtl/>
        </w:rPr>
        <w:t>آ</w:t>
      </w:r>
      <w:r w:rsidR="008440D1">
        <w:rPr>
          <w:rFonts w:asciiTheme="majorBidi" w:hAnsiTheme="majorBidi" w:cstheme="majorBidi"/>
          <w:sz w:val="28"/>
          <w:szCs w:val="28"/>
          <w:rtl/>
        </w:rPr>
        <w:t xml:space="preserve">ستراتيجية التعلم البنائي في </w:t>
      </w:r>
      <w:r w:rsidR="008440D1">
        <w:rPr>
          <w:rFonts w:asciiTheme="majorBidi" w:hAnsiTheme="majorBidi" w:cstheme="majorBidi" w:hint="cs"/>
          <w:sz w:val="28"/>
          <w:szCs w:val="28"/>
          <w:rtl/>
        </w:rPr>
        <w:t>ى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ختبار تعلم مهارة حائط الصد وكما مَوضح في الشكل (3) و</w:t>
      </w:r>
      <w:r w:rsidR="008440D1">
        <w:rPr>
          <w:rFonts w:asciiTheme="majorBidi" w:hAnsiTheme="majorBidi" w:cstheme="majorBidi" w:hint="cs"/>
          <w:sz w:val="28"/>
          <w:szCs w:val="28"/>
          <w:rtl/>
        </w:rPr>
        <w:t>ال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 xml:space="preserve">مُبين </w:t>
      </w:r>
      <w:r w:rsidR="008440D1">
        <w:rPr>
          <w:rFonts w:asciiTheme="majorBidi" w:hAnsiTheme="majorBidi" w:cstheme="majorBidi" w:hint="cs"/>
          <w:sz w:val="28"/>
          <w:szCs w:val="28"/>
          <w:rtl/>
        </w:rPr>
        <w:t xml:space="preserve">في </w:t>
      </w:r>
      <w:r w:rsidR="00DD21CE" w:rsidRPr="0063215A">
        <w:rPr>
          <w:rFonts w:asciiTheme="majorBidi" w:hAnsiTheme="majorBidi" w:cstheme="majorBidi"/>
          <w:sz w:val="28"/>
          <w:szCs w:val="28"/>
          <w:rtl/>
        </w:rPr>
        <w:t>الجدول (10):</w:t>
      </w:r>
    </w:p>
    <w:p w:rsidR="00DD21CE" w:rsidRPr="00630247" w:rsidRDefault="00DD21CE" w:rsidP="005F31ED">
      <w:pPr>
        <w:spacing w:line="360" w:lineRule="auto"/>
        <w:ind w:right="-709" w:firstLine="720"/>
        <w:jc w:val="lowKashida"/>
        <w:rPr>
          <w:rFonts w:cs="Simplified Arabic"/>
          <w:sz w:val="28"/>
          <w:szCs w:val="28"/>
          <w:rtl/>
        </w:rPr>
      </w:pPr>
    </w:p>
    <w:p w:rsidR="00DD21CE" w:rsidRPr="00630247" w:rsidRDefault="00DD21CE" w:rsidP="00DD21CE">
      <w:pPr>
        <w:ind w:right="-709"/>
        <w:jc w:val="center"/>
        <w:rPr>
          <w:rFonts w:cs="Simplified Arabic"/>
          <w:b/>
          <w:bCs/>
          <w:sz w:val="28"/>
          <w:szCs w:val="28"/>
          <w:rtl/>
        </w:rPr>
      </w:pPr>
      <w:r w:rsidRPr="00630247">
        <w:rPr>
          <w:rFonts w:cs="Simplified Arabic"/>
          <w:noProof/>
          <w:sz w:val="28"/>
          <w:szCs w:val="28"/>
          <w:bdr w:val="single" w:sz="24" w:space="0" w:color="943634" w:themeColor="accent2" w:themeShade="BF"/>
          <w:rtl/>
        </w:rPr>
        <w:drawing>
          <wp:inline distT="0" distB="0" distL="0" distR="0">
            <wp:extent cx="4572000" cy="2743200"/>
            <wp:effectExtent l="19050" t="0" r="1905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D21CE" w:rsidRPr="00630247" w:rsidRDefault="00DD21CE" w:rsidP="00DD21CE">
      <w:pPr>
        <w:ind w:right="-709"/>
        <w:jc w:val="center"/>
        <w:rPr>
          <w:rFonts w:cs="Simplified Arabic"/>
          <w:b/>
          <w:bCs/>
          <w:sz w:val="28"/>
          <w:szCs w:val="28"/>
          <w:rtl/>
        </w:rPr>
      </w:pPr>
    </w:p>
    <w:p w:rsidR="00DD21CE" w:rsidRPr="00647BC6" w:rsidRDefault="008440D1" w:rsidP="00DD21CE">
      <w:pPr>
        <w:ind w:right="-709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ال</w:t>
      </w:r>
      <w:r w:rsidR="00DD21CE" w:rsidRPr="00647BC6">
        <w:rPr>
          <w:rFonts w:cs="Simplified Arabic" w:hint="cs"/>
          <w:b/>
          <w:bCs/>
          <w:rtl/>
        </w:rPr>
        <w:t>شكل (3)</w:t>
      </w:r>
    </w:p>
    <w:p w:rsidR="00DD21CE" w:rsidRDefault="00DD21CE" w:rsidP="00BD02B8">
      <w:pPr>
        <w:jc w:val="center"/>
        <w:rPr>
          <w:rFonts w:cs="Simplified Arabic"/>
          <w:b/>
          <w:bCs/>
          <w:rtl/>
        </w:rPr>
      </w:pPr>
      <w:r w:rsidRPr="00647BC6">
        <w:rPr>
          <w:rFonts w:cs="Simplified Arabic" w:hint="cs"/>
          <w:b/>
          <w:bCs/>
          <w:rtl/>
        </w:rPr>
        <w:t xml:space="preserve">الأوساط </w:t>
      </w:r>
      <w:r w:rsidR="008440D1">
        <w:rPr>
          <w:rFonts w:cs="Simplified Arabic" w:hint="cs"/>
          <w:b/>
          <w:bCs/>
          <w:rtl/>
        </w:rPr>
        <w:t>الحسابية للإ</w:t>
      </w:r>
      <w:r w:rsidRPr="00647BC6">
        <w:rPr>
          <w:rFonts w:cs="Simplified Arabic" w:hint="cs"/>
          <w:b/>
          <w:bCs/>
          <w:rtl/>
        </w:rPr>
        <w:t>ختبارات الق</w:t>
      </w:r>
      <w:r w:rsidR="008440D1">
        <w:rPr>
          <w:rFonts w:cs="Simplified Arabic" w:hint="cs"/>
          <w:b/>
          <w:bCs/>
          <w:rtl/>
        </w:rPr>
        <w:t>بلية لمجموعات البحث الأربع  في آ</w:t>
      </w:r>
      <w:r w:rsidRPr="00647BC6">
        <w:rPr>
          <w:rFonts w:cs="Simplified Arabic" w:hint="cs"/>
          <w:b/>
          <w:bCs/>
          <w:rtl/>
        </w:rPr>
        <w:t>ختبار تعلم مهارة حائط الصد</w:t>
      </w:r>
    </w:p>
    <w:p w:rsidR="00C813CF" w:rsidRDefault="00C813CF" w:rsidP="00BD02B8">
      <w:pPr>
        <w:jc w:val="center"/>
        <w:rPr>
          <w:rFonts w:cs="Simplified Arabic"/>
          <w:b/>
          <w:bCs/>
          <w:rtl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C813CF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C813CF" w:rsidRPr="00647BC6" w:rsidRDefault="00C813CF" w:rsidP="00BD02B8">
      <w:pPr>
        <w:jc w:val="center"/>
        <w:rPr>
          <w:rFonts w:cs="Simplified Arabic"/>
          <w:b/>
          <w:bCs/>
          <w:rtl/>
          <w:lang w:bidi="ar-IQ"/>
        </w:rPr>
      </w:pPr>
    </w:p>
    <w:p w:rsidR="00DD21CE" w:rsidRPr="00B35C51" w:rsidRDefault="00B21056" w:rsidP="0034131E">
      <w:pPr>
        <w:spacing w:line="276" w:lineRule="auto"/>
        <w:ind w:right="-426"/>
        <w:rPr>
          <w:rFonts w:cs="Simplified Arabic"/>
          <w:b/>
          <w:bCs/>
          <w:rtl/>
          <w:lang w:bidi="ar-IQ"/>
        </w:rPr>
      </w:pPr>
      <w:r>
        <w:rPr>
          <w:rFonts w:cs="Simplified Arabic"/>
          <w:b/>
          <w:bCs/>
          <w:noProof/>
          <w:rtl/>
        </w:rPr>
        <w:lastRenderedPageBreak/>
        <w:pict>
          <v:shape id="_x0000_s1034" type="#_x0000_t106" style="position:absolute;left:0;text-align:left;margin-left:-50.6pt;margin-top:-27.3pt;width:56.35pt;height:27.2pt;z-index:251666432" adj="4561,1512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62707F" w:rsidRDefault="00E6670D" w:rsidP="009D4AFA">
                  <w:pPr>
                    <w:rPr>
                      <w:sz w:val="28"/>
                      <w:szCs w:val="28"/>
                      <w:rtl/>
                      <w:lang w:bidi="ar-IQ"/>
                    </w:rPr>
                  </w:pPr>
                  <w:r w:rsidRPr="0062707F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14</w:t>
                  </w:r>
                </w:p>
              </w:txbxContent>
            </v:textbox>
            <w10:wrap anchorx="page"/>
          </v:shape>
        </w:pict>
      </w:r>
      <w:r w:rsidR="00DD21CE">
        <w:rPr>
          <w:rFonts w:cs="Simplified Arabic" w:hint="cs"/>
          <w:b/>
          <w:bCs/>
          <w:rtl/>
          <w:lang w:bidi="ar-IQ"/>
        </w:rPr>
        <w:t xml:space="preserve">                                                    </w:t>
      </w:r>
      <w:r w:rsidR="00E46A32">
        <w:rPr>
          <w:rFonts w:cs="Simplified Arabic" w:hint="cs"/>
          <w:b/>
          <w:bCs/>
          <w:rtl/>
          <w:lang w:bidi="ar-IQ"/>
        </w:rPr>
        <w:t>ال</w:t>
      </w:r>
      <w:r w:rsidR="00DD21CE" w:rsidRPr="00B35C51">
        <w:rPr>
          <w:rFonts w:cs="Simplified Arabic" w:hint="cs"/>
          <w:b/>
          <w:bCs/>
          <w:rtl/>
          <w:lang w:bidi="ar-IQ"/>
        </w:rPr>
        <w:t>جدول (10)</w:t>
      </w:r>
    </w:p>
    <w:p w:rsidR="00DD21CE" w:rsidRPr="00B35C51" w:rsidRDefault="00E46A32" w:rsidP="00E46A32">
      <w:pPr>
        <w:spacing w:line="276" w:lineRule="auto"/>
        <w:ind w:right="-284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</w:rPr>
        <w:t>الأوساط الحسابية والإ</w:t>
      </w:r>
      <w:r w:rsidR="00DD21CE" w:rsidRPr="00B35C51">
        <w:rPr>
          <w:rFonts w:cs="Simplified Arabic" w:hint="cs"/>
          <w:b/>
          <w:bCs/>
          <w:rtl/>
        </w:rPr>
        <w:t>نحرافات المع</w:t>
      </w:r>
      <w:r>
        <w:rPr>
          <w:rFonts w:cs="Simplified Arabic" w:hint="cs"/>
          <w:b/>
          <w:bCs/>
          <w:rtl/>
        </w:rPr>
        <w:t>يارية وقيمة (ت) المحسوبة بين الإ</w:t>
      </w:r>
      <w:r w:rsidR="00DD21CE" w:rsidRPr="00B35C51">
        <w:rPr>
          <w:rFonts w:cs="Simplified Arabic" w:hint="cs"/>
          <w:b/>
          <w:bCs/>
          <w:rtl/>
        </w:rPr>
        <w:t xml:space="preserve">ختبارات القبلية والبعدية لمجموعات البحث الأربع في </w:t>
      </w:r>
      <w:r>
        <w:rPr>
          <w:rFonts w:cs="Simplified Arabic" w:hint="cs"/>
          <w:b/>
          <w:bCs/>
          <w:rtl/>
        </w:rPr>
        <w:t>آ</w:t>
      </w:r>
      <w:r w:rsidR="003E33CA">
        <w:rPr>
          <w:rFonts w:cs="Simplified Arabic" w:hint="cs"/>
          <w:b/>
          <w:bCs/>
          <w:rtl/>
        </w:rPr>
        <w:t xml:space="preserve">ختبار </w:t>
      </w:r>
      <w:r w:rsidR="00DD21CE" w:rsidRPr="00B35C51">
        <w:rPr>
          <w:rFonts w:cs="Simplified Arabic" w:hint="cs"/>
          <w:b/>
          <w:bCs/>
          <w:rtl/>
        </w:rPr>
        <w:t>تعلم مهارة حائط الصد</w:t>
      </w:r>
    </w:p>
    <w:tbl>
      <w:tblPr>
        <w:tblStyle w:val="a7"/>
        <w:bidiVisual/>
        <w:tblW w:w="9214" w:type="dxa"/>
        <w:tblInd w:w="-91" w:type="dxa"/>
        <w:tblLayout w:type="fixed"/>
        <w:tblLook w:val="01E0"/>
      </w:tblPr>
      <w:tblGrid>
        <w:gridCol w:w="283"/>
        <w:gridCol w:w="851"/>
        <w:gridCol w:w="567"/>
        <w:gridCol w:w="708"/>
        <w:gridCol w:w="851"/>
        <w:gridCol w:w="850"/>
        <w:gridCol w:w="851"/>
        <w:gridCol w:w="850"/>
        <w:gridCol w:w="851"/>
        <w:gridCol w:w="992"/>
        <w:gridCol w:w="851"/>
        <w:gridCol w:w="709"/>
      </w:tblGrid>
      <w:tr w:rsidR="00F96AD6" w:rsidRPr="00630247" w:rsidTr="00F96AD6">
        <w:trPr>
          <w:trHeight w:val="477"/>
        </w:trPr>
        <w:tc>
          <w:tcPr>
            <w:tcW w:w="283" w:type="dxa"/>
            <w:vMerge w:val="restart"/>
            <w:tcBorders>
              <w:top w:val="thinThickSmallGap" w:sz="18" w:space="0" w:color="auto"/>
              <w:lef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ت</w:t>
            </w:r>
          </w:p>
        </w:tc>
        <w:tc>
          <w:tcPr>
            <w:tcW w:w="851" w:type="dxa"/>
            <w:vMerge w:val="restart"/>
            <w:tcBorders>
              <w:top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F96AD6" w:rsidRDefault="00DD21CE" w:rsidP="00A744C1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F96AD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</w:t>
            </w:r>
            <w:r w:rsidRPr="00F96AD6">
              <w:rPr>
                <w:rFonts w:cs="Simplified Arabic" w:hint="cs"/>
                <w:b/>
                <w:bCs/>
                <w:sz w:val="20"/>
                <w:szCs w:val="20"/>
                <w:rtl/>
              </w:rPr>
              <w:t>مجموعة</w:t>
            </w:r>
          </w:p>
        </w:tc>
        <w:tc>
          <w:tcPr>
            <w:tcW w:w="2126" w:type="dxa"/>
            <w:gridSpan w:val="3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E46A32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الإ</w:t>
            </w:r>
            <w:r w:rsidR="00DD21CE" w:rsidRPr="00650588">
              <w:rPr>
                <w:rFonts w:cs="Simplified Arabic" w:hint="cs"/>
                <w:b/>
                <w:bCs/>
                <w:rtl/>
              </w:rPr>
              <w:t>ختبار القبلي</w:t>
            </w:r>
          </w:p>
        </w:tc>
        <w:tc>
          <w:tcPr>
            <w:tcW w:w="1701" w:type="dxa"/>
            <w:gridSpan w:val="2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E46A32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الأختبار ا</w:t>
            </w:r>
            <w:r w:rsidR="00DD21CE" w:rsidRPr="00650588">
              <w:rPr>
                <w:rFonts w:cs="Simplified Arabic" w:hint="cs"/>
                <w:b/>
                <w:bCs/>
                <w:rtl/>
              </w:rPr>
              <w:t>لبعدي</w:t>
            </w:r>
          </w:p>
        </w:tc>
        <w:tc>
          <w:tcPr>
            <w:tcW w:w="850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فَ</w:t>
            </w:r>
          </w:p>
        </w:tc>
        <w:tc>
          <w:tcPr>
            <w:tcW w:w="851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ع ف</w:t>
            </w:r>
          </w:p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 xml:space="preserve">(ت) </w:t>
            </w:r>
          </w:p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المحسوبة</w:t>
            </w:r>
          </w:p>
        </w:tc>
        <w:tc>
          <w:tcPr>
            <w:tcW w:w="851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درجة</w:t>
            </w:r>
          </w:p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</w:rPr>
            </w:pPr>
            <w:r w:rsidRPr="00650588">
              <w:rPr>
                <w:rFonts w:cs="Simplified Arabic"/>
                <w:b/>
                <w:bCs/>
                <w:lang w:bidi="ar-IQ"/>
              </w:rPr>
              <w:t>(Sig)</w:t>
            </w:r>
          </w:p>
        </w:tc>
        <w:tc>
          <w:tcPr>
            <w:tcW w:w="709" w:type="dxa"/>
            <w:vMerge w:val="restart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الدلالة</w:t>
            </w:r>
          </w:p>
        </w:tc>
      </w:tr>
      <w:tr w:rsidR="00BD02B8" w:rsidRPr="00630247" w:rsidTr="00F96AD6">
        <w:trPr>
          <w:trHeight w:val="365"/>
        </w:trPr>
        <w:tc>
          <w:tcPr>
            <w:tcW w:w="283" w:type="dxa"/>
            <w:vMerge/>
            <w:tcBorders>
              <w:left w:val="thinThickSmallGap" w:sz="18" w:space="0" w:color="auto"/>
              <w:bottom w:val="thinThickSmallGap" w:sz="18" w:space="0" w:color="auto"/>
            </w:tcBorders>
            <w:shd w:val="clear" w:color="auto" w:fill="C0C0C0"/>
            <w:vAlign w:val="center"/>
          </w:tcPr>
          <w:p w:rsidR="00DD21CE" w:rsidRPr="00650588" w:rsidRDefault="00DD21CE" w:rsidP="00A744C1">
            <w:pPr>
              <w:jc w:val="lowKashida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650588" w:rsidRDefault="00DD21CE" w:rsidP="00A744C1">
            <w:pPr>
              <w:jc w:val="lowKashida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ن</w:t>
            </w:r>
          </w:p>
        </w:tc>
        <w:tc>
          <w:tcPr>
            <w:tcW w:w="708" w:type="dxa"/>
            <w:tcBorders>
              <w:top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سَ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u w:val="single"/>
                <w:rtl/>
              </w:rPr>
              <w:t>+</w:t>
            </w:r>
            <w:r w:rsidRPr="00650588">
              <w:rPr>
                <w:rFonts w:cs="Simplified Arabic" w:hint="cs"/>
                <w:b/>
                <w:bCs/>
                <w:rtl/>
              </w:rPr>
              <w:t>ع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سَ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u w:val="single"/>
                <w:rtl/>
              </w:rPr>
              <w:t>+</w:t>
            </w:r>
            <w:r w:rsidRPr="00650588">
              <w:rPr>
                <w:rFonts w:cs="Simplified Arabic" w:hint="cs"/>
                <w:b/>
                <w:bCs/>
                <w:rtl/>
              </w:rPr>
              <w:t>ع</w:t>
            </w:r>
          </w:p>
        </w:tc>
        <w:tc>
          <w:tcPr>
            <w:tcW w:w="850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0C0C0"/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BD02B8" w:rsidRPr="00630247" w:rsidTr="00F96AD6">
        <w:trPr>
          <w:trHeight w:val="348"/>
        </w:trPr>
        <w:tc>
          <w:tcPr>
            <w:tcW w:w="283" w:type="dxa"/>
            <w:tcBorders>
              <w:top w:val="thinThickSmallGap" w:sz="18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</w:t>
            </w:r>
          </w:p>
        </w:tc>
        <w:tc>
          <w:tcPr>
            <w:tcW w:w="851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تجريبية (1)</w:t>
            </w:r>
          </w:p>
        </w:tc>
        <w:tc>
          <w:tcPr>
            <w:tcW w:w="567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14</w:t>
            </w:r>
          </w:p>
        </w:tc>
        <w:tc>
          <w:tcPr>
            <w:tcW w:w="708" w:type="dxa"/>
            <w:tcBorders>
              <w:top w:val="thinThickSmallGap" w:sz="18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7.36</w:t>
            </w:r>
          </w:p>
        </w:tc>
        <w:tc>
          <w:tcPr>
            <w:tcW w:w="851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0.929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14.57</w:t>
            </w:r>
          </w:p>
        </w:tc>
        <w:tc>
          <w:tcPr>
            <w:tcW w:w="851" w:type="dxa"/>
            <w:tcBorders>
              <w:top w:val="thinThickSmallGap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0.514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7.214</w:t>
            </w:r>
          </w:p>
        </w:tc>
        <w:tc>
          <w:tcPr>
            <w:tcW w:w="851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1.122</w:t>
            </w:r>
          </w:p>
        </w:tc>
        <w:tc>
          <w:tcPr>
            <w:tcW w:w="992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24.064</w:t>
            </w:r>
          </w:p>
        </w:tc>
        <w:tc>
          <w:tcPr>
            <w:tcW w:w="851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0.000</w:t>
            </w:r>
          </w:p>
        </w:tc>
        <w:tc>
          <w:tcPr>
            <w:tcW w:w="709" w:type="dxa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دال</w:t>
            </w:r>
          </w:p>
        </w:tc>
      </w:tr>
      <w:tr w:rsidR="00BD02B8" w:rsidRPr="00630247" w:rsidTr="00F96AD6">
        <w:trPr>
          <w:trHeight w:val="303"/>
        </w:trPr>
        <w:tc>
          <w:tcPr>
            <w:tcW w:w="283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تجريبية (2)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19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7.53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0.513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12.58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0.769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5.053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1.129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19.506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دال</w:t>
            </w:r>
          </w:p>
        </w:tc>
      </w:tr>
      <w:tr w:rsidR="00BD02B8" w:rsidRPr="00630247" w:rsidTr="00F96AD6">
        <w:trPr>
          <w:trHeight w:val="402"/>
        </w:trPr>
        <w:tc>
          <w:tcPr>
            <w:tcW w:w="283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ضابطة (1)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10</w:t>
            </w: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7.8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0.789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11.4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0.699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3.6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0.843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13.5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دال</w:t>
            </w:r>
          </w:p>
        </w:tc>
      </w:tr>
      <w:tr w:rsidR="00BD02B8" w:rsidRPr="00630247" w:rsidTr="00F96AD6">
        <w:trPr>
          <w:trHeight w:val="222"/>
        </w:trPr>
        <w:tc>
          <w:tcPr>
            <w:tcW w:w="283" w:type="dxa"/>
            <w:tcBorders>
              <w:top w:val="double" w:sz="4" w:space="0" w:color="auto"/>
              <w:left w:val="thinThickSmallGap" w:sz="18" w:space="0" w:color="auto"/>
              <w:bottom w:val="thinThickSmallGap" w:sz="18" w:space="0" w:color="auto"/>
            </w:tcBorders>
            <w:vAlign w:val="center"/>
          </w:tcPr>
          <w:p w:rsidR="00DD21CE" w:rsidRPr="00650588" w:rsidRDefault="00DD21CE" w:rsidP="00A744C1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ضابطة (2)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10</w:t>
            </w:r>
          </w:p>
        </w:tc>
        <w:tc>
          <w:tcPr>
            <w:tcW w:w="708" w:type="dxa"/>
            <w:tcBorders>
              <w:top w:val="double" w:sz="4" w:space="0" w:color="auto"/>
              <w:bottom w:val="thinThickSmallGap" w:sz="18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7.6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650588">
              <w:rPr>
                <w:rFonts w:cs="Simplified Arabic" w:hint="cs"/>
                <w:b/>
                <w:bCs/>
                <w:rtl/>
                <w:lang w:bidi="ar-IQ"/>
              </w:rPr>
              <w:t>0.516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9.7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0.675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2.1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0.994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6.678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0.000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D21CE" w:rsidRPr="00650588" w:rsidRDefault="00DD21CE" w:rsidP="00A744C1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650588">
              <w:rPr>
                <w:rFonts w:cs="Simplified Arabic" w:hint="cs"/>
                <w:b/>
                <w:bCs/>
                <w:rtl/>
              </w:rPr>
              <w:t>دال</w:t>
            </w:r>
          </w:p>
        </w:tc>
      </w:tr>
    </w:tbl>
    <w:p w:rsidR="00DD21CE" w:rsidRDefault="00DD21CE" w:rsidP="00DD21CE">
      <w:pPr>
        <w:ind w:right="-900" w:hanging="334"/>
        <w:jc w:val="lowKashida"/>
        <w:rPr>
          <w:rFonts w:cs="Simplified Arabic"/>
          <w:b/>
          <w:bCs/>
          <w:sz w:val="22"/>
          <w:szCs w:val="22"/>
          <w:rtl/>
          <w:lang w:bidi="ar-IQ"/>
        </w:rPr>
      </w:pPr>
      <w:r w:rsidRPr="00486247">
        <w:rPr>
          <w:rFonts w:cs="Simplified Arabic" w:hint="cs"/>
          <w:sz w:val="28"/>
          <w:szCs w:val="28"/>
          <w:rtl/>
        </w:rPr>
        <w:t xml:space="preserve">     </w:t>
      </w:r>
      <w:r w:rsidRPr="005F31ED">
        <w:rPr>
          <w:rFonts w:cs="Simplified Arabic" w:hint="cs"/>
          <w:b/>
          <w:bCs/>
          <w:sz w:val="22"/>
          <w:szCs w:val="22"/>
          <w:rtl/>
        </w:rPr>
        <w:t>* درجة الحرية (ن-1) لكل مجموعة           ومستوى دلالة (0.05)      وحدة القياس (الدرجة)</w:t>
      </w:r>
    </w:p>
    <w:p w:rsidR="00B60C68" w:rsidRDefault="00B60C68" w:rsidP="00DD21CE">
      <w:pPr>
        <w:ind w:right="-900" w:hanging="334"/>
        <w:jc w:val="lowKashida"/>
        <w:rPr>
          <w:rFonts w:cs="Simplified Arabic"/>
          <w:b/>
          <w:bCs/>
          <w:sz w:val="22"/>
          <w:szCs w:val="22"/>
          <w:rtl/>
          <w:lang w:bidi="ar-IQ"/>
        </w:rPr>
      </w:pPr>
    </w:p>
    <w:p w:rsidR="00B60C68" w:rsidRDefault="00B60C68" w:rsidP="00DD21CE">
      <w:pPr>
        <w:ind w:right="-900" w:hanging="334"/>
        <w:jc w:val="lowKashida"/>
        <w:rPr>
          <w:rFonts w:cs="Simplified Arabic"/>
          <w:b/>
          <w:bCs/>
          <w:sz w:val="22"/>
          <w:szCs w:val="22"/>
          <w:rtl/>
          <w:lang w:bidi="ar-IQ"/>
        </w:rPr>
      </w:pPr>
    </w:p>
    <w:p w:rsidR="00B60C68" w:rsidRPr="005F31ED" w:rsidRDefault="00B60C68" w:rsidP="00DD21CE">
      <w:pPr>
        <w:ind w:right="-900" w:hanging="334"/>
        <w:jc w:val="lowKashida"/>
        <w:rPr>
          <w:rFonts w:cs="Simplified Arabic"/>
          <w:b/>
          <w:bCs/>
          <w:sz w:val="22"/>
          <w:szCs w:val="22"/>
          <w:lang w:bidi="ar-IQ"/>
        </w:rPr>
      </w:pPr>
    </w:p>
    <w:p w:rsidR="005462E9" w:rsidRDefault="0078016B" w:rsidP="00C813C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813CF">
        <w:rPr>
          <w:rFonts w:asciiTheme="majorBidi" w:hAnsiTheme="majorBidi" w:cstheme="majorBidi"/>
          <w:sz w:val="28"/>
          <w:szCs w:val="28"/>
          <w:rtl/>
        </w:rPr>
        <w:t xml:space="preserve">     </w:t>
      </w:r>
      <w:r w:rsidR="00A66E09" w:rsidRPr="00C813CF">
        <w:rPr>
          <w:rFonts w:asciiTheme="majorBidi" w:hAnsiTheme="majorBidi" w:cstheme="majorBidi"/>
          <w:sz w:val="28"/>
          <w:szCs w:val="28"/>
          <w:rtl/>
        </w:rPr>
        <w:t>يتبين من الجدول (10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>) أن المجموعة التجريبية الأولى (</w:t>
      </w:r>
      <w:r w:rsidR="006A0294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C813CF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C813CF">
        <w:rPr>
          <w:rFonts w:asciiTheme="majorBidi" w:hAnsiTheme="majorBidi" w:cstheme="majorBidi"/>
          <w:b/>
          <w:bCs/>
          <w:sz w:val="28"/>
          <w:szCs w:val="28"/>
          <w:rtl/>
        </w:rPr>
        <w:t>لذوات التفكير الحاذق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 xml:space="preserve">) كان وسطها </w:t>
      </w:r>
      <w:r w:rsidR="006A0294">
        <w:rPr>
          <w:rFonts w:asciiTheme="majorBidi" w:hAnsiTheme="majorBidi" w:cstheme="majorBidi"/>
          <w:sz w:val="28"/>
          <w:szCs w:val="28"/>
          <w:rtl/>
        </w:rPr>
        <w:t>الحسابي في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C813CF">
        <w:rPr>
          <w:rFonts w:asciiTheme="majorBidi" w:hAnsiTheme="majorBidi" w:cstheme="majorBidi"/>
          <w:sz w:val="28"/>
          <w:szCs w:val="28"/>
          <w:rtl/>
          <w:lang w:bidi="ar-IQ"/>
        </w:rPr>
        <w:t>7.36</w:t>
      </w:r>
      <w:r w:rsidR="006A0294">
        <w:rPr>
          <w:rFonts w:asciiTheme="majorBidi" w:hAnsiTheme="majorBidi" w:cstheme="majorBidi"/>
          <w:sz w:val="28"/>
          <w:szCs w:val="28"/>
          <w:rtl/>
        </w:rPr>
        <w:t>) و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C813CF">
        <w:rPr>
          <w:rFonts w:asciiTheme="majorBidi" w:hAnsiTheme="majorBidi" w:cstheme="majorBidi"/>
          <w:sz w:val="28"/>
          <w:szCs w:val="28"/>
          <w:rtl/>
          <w:lang w:bidi="ar-IQ"/>
        </w:rPr>
        <w:t>0.929</w:t>
      </w:r>
      <w:r w:rsidR="006A0294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>ختبار البعدي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أصبح وسطها الحسابي (14.57) وال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 xml:space="preserve">نحراف المعياري (0.514) ، وبلغ فرق الأوساط الحسابية </w:t>
      </w:r>
      <w:r w:rsidR="006A0294">
        <w:rPr>
          <w:rFonts w:asciiTheme="majorBidi" w:hAnsiTheme="majorBidi" w:cstheme="majorBidi"/>
          <w:sz w:val="28"/>
          <w:szCs w:val="28"/>
          <w:rtl/>
        </w:rPr>
        <w:t>فيما بين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6A0294">
        <w:rPr>
          <w:rFonts w:asciiTheme="majorBidi" w:hAnsiTheme="majorBidi" w:cstheme="majorBidi"/>
          <w:sz w:val="28"/>
          <w:szCs w:val="28"/>
          <w:rtl/>
        </w:rPr>
        <w:t>ختبارين (7.214) وال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 xml:space="preserve">نحراف المعياري للفرق (1.122) ، وبعد حساب قيمة (ت) المحسوبة </w:t>
      </w:r>
      <w:r w:rsidR="006A0294">
        <w:rPr>
          <w:rFonts w:asciiTheme="majorBidi" w:hAnsiTheme="majorBidi" w:cstheme="majorBidi"/>
          <w:sz w:val="28"/>
          <w:szCs w:val="28"/>
          <w:rtl/>
        </w:rPr>
        <w:t>ب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>ستخد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 xml:space="preserve">التي كانت (24.064) وهي دالة إحصائياً عند مستوى 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دلالة (0.05) ودرجة حرية (13)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C813CF">
        <w:rPr>
          <w:rFonts w:asciiTheme="majorBidi" w:hAnsiTheme="majorBidi" w:cstheme="majorBidi"/>
          <w:sz w:val="28"/>
          <w:szCs w:val="28"/>
        </w:rPr>
        <w:t>(Sig)</w:t>
      </w:r>
      <w:r w:rsidR="00DD21CE" w:rsidRPr="00C813C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ً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>ختبارين القبلي والبعدي في تعلم مهارة حائط الصد ولصالح ا</w:t>
      </w:r>
      <w:r w:rsidR="006A0294">
        <w:rPr>
          <w:rFonts w:asciiTheme="majorBidi" w:hAnsiTheme="majorBidi" w:cstheme="majorBidi"/>
          <w:sz w:val="28"/>
          <w:szCs w:val="28"/>
          <w:rtl/>
        </w:rPr>
        <w:t>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C813CF">
        <w:rPr>
          <w:rFonts w:asciiTheme="majorBidi" w:hAnsiTheme="majorBidi" w:cstheme="majorBidi"/>
          <w:sz w:val="28"/>
          <w:szCs w:val="28"/>
          <w:rtl/>
        </w:rPr>
        <w:t>لبعدي .</w:t>
      </w:r>
    </w:p>
    <w:p w:rsidR="00B60C68" w:rsidRDefault="00B60C68" w:rsidP="00C813C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B60C68" w:rsidRDefault="00B60C68" w:rsidP="00C813C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B60C68" w:rsidRDefault="00B60C68" w:rsidP="00C813C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B60C68" w:rsidRDefault="00B60C68" w:rsidP="00C813C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B60C68" w:rsidRPr="00C813CF" w:rsidRDefault="00B60C68" w:rsidP="00C813C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5462E9" w:rsidRPr="00B60C68" w:rsidRDefault="00B21056" w:rsidP="00B60C68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B21056">
        <w:rPr>
          <w:rFonts w:cs="Simplified Arabic"/>
          <w:noProof/>
          <w:sz w:val="28"/>
          <w:szCs w:val="28"/>
          <w:rtl/>
        </w:rPr>
        <w:lastRenderedPageBreak/>
        <w:pict>
          <v:shape id="_x0000_s1035" type="#_x0000_t106" style="position:absolute;left:0;text-align:left;margin-left:-49.2pt;margin-top:-31.25pt;width:55pt;height:29.2pt;z-index:251667456" adj="4084,15571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Default="00E6670D" w:rsidP="009D4AFA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307EA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15</w:t>
                  </w:r>
                </w:p>
              </w:txbxContent>
            </v:textbox>
            <w10:wrap anchorx="page"/>
          </v:shape>
        </w:pict>
      </w:r>
      <w:r w:rsidR="0078016B" w:rsidRPr="00B60C68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أما المجموعة التجريبية الثانية (</w:t>
      </w:r>
      <w:r w:rsidR="006A0294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B60C68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B60C68">
        <w:rPr>
          <w:rFonts w:asciiTheme="majorBidi" w:hAnsiTheme="majorBidi" w:cstheme="majorBidi"/>
          <w:b/>
          <w:bCs/>
          <w:sz w:val="28"/>
          <w:szCs w:val="28"/>
          <w:rtl/>
        </w:rPr>
        <w:t>للواتي ليس لديهن تفكير</w:t>
      </w:r>
      <w:r w:rsidR="006A0294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DD21CE" w:rsidRPr="00B60C68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حاذق</w:t>
      </w:r>
      <w:r w:rsidR="006A0294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6A0294">
        <w:rPr>
          <w:rFonts w:asciiTheme="majorBidi" w:hAnsiTheme="majorBidi" w:cstheme="majorBidi"/>
          <w:sz w:val="28"/>
          <w:szCs w:val="28"/>
          <w:rtl/>
        </w:rPr>
        <w:t>) فقد كان وسطها الحسابي في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B60C68">
        <w:rPr>
          <w:rFonts w:asciiTheme="majorBidi" w:hAnsiTheme="majorBidi" w:cstheme="majorBidi"/>
          <w:sz w:val="28"/>
          <w:szCs w:val="28"/>
          <w:rtl/>
          <w:lang w:bidi="ar-IQ"/>
        </w:rPr>
        <w:t>7.53</w:t>
      </w:r>
      <w:r w:rsidR="006A0294">
        <w:rPr>
          <w:rFonts w:asciiTheme="majorBidi" w:hAnsiTheme="majorBidi" w:cstheme="majorBidi"/>
          <w:sz w:val="28"/>
          <w:szCs w:val="28"/>
          <w:rtl/>
        </w:rPr>
        <w:t>) و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B60C68">
        <w:rPr>
          <w:rFonts w:asciiTheme="majorBidi" w:hAnsiTheme="majorBidi" w:cstheme="majorBidi"/>
          <w:sz w:val="28"/>
          <w:szCs w:val="28"/>
          <w:rtl/>
          <w:lang w:bidi="ar-IQ"/>
        </w:rPr>
        <w:t>0.513</w:t>
      </w:r>
      <w:r w:rsidR="006A0294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ختبار</w:t>
      </w:r>
      <w:r w:rsidR="005462E9" w:rsidRPr="00B60C68">
        <w:rPr>
          <w:rFonts w:asciiTheme="majorBidi" w:hAnsiTheme="majorBidi" w:cstheme="majorBidi"/>
          <w:sz w:val="28"/>
          <w:szCs w:val="28"/>
          <w:rtl/>
        </w:rPr>
        <w:t xml:space="preserve"> البعدي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أصبح وسطها الحسابي (12.58) وال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5462E9" w:rsidRPr="00B60C68">
        <w:rPr>
          <w:rFonts w:asciiTheme="majorBidi" w:hAnsiTheme="majorBidi" w:cstheme="majorBidi"/>
          <w:sz w:val="28"/>
          <w:szCs w:val="28"/>
          <w:rtl/>
        </w:rPr>
        <w:t>نحراف المعياري (0.769) ، وبلغ فرق الأوساط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DD21CE" w:rsidRPr="00B60C68" w:rsidRDefault="0081136E" w:rsidP="006A0294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B60C68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6A0294">
        <w:rPr>
          <w:rFonts w:asciiTheme="majorBidi" w:hAnsiTheme="majorBidi" w:cstheme="majorBidi"/>
          <w:sz w:val="28"/>
          <w:szCs w:val="28"/>
          <w:rtl/>
        </w:rPr>
        <w:t>الحسابية فيما بين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6A0294">
        <w:rPr>
          <w:rFonts w:asciiTheme="majorBidi" w:hAnsiTheme="majorBidi" w:cstheme="majorBidi"/>
          <w:sz w:val="28"/>
          <w:szCs w:val="28"/>
          <w:rtl/>
        </w:rPr>
        <w:t>ختبارين (5.053) وال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 xml:space="preserve">نحراف المعياري للفرق (1.129) </w:t>
      </w:r>
      <w:r w:rsidR="006A0294">
        <w:rPr>
          <w:rFonts w:asciiTheme="majorBidi" w:hAnsiTheme="majorBidi" w:cstheme="majorBidi"/>
          <w:sz w:val="28"/>
          <w:szCs w:val="28"/>
          <w:rtl/>
        </w:rPr>
        <w:t>، وبعد حساب قيمة (ت) المحسوبة ب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ستخد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التي كانت (19.506) وهي دالة إحصائياً عند مستوى د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لالة (0.05) ودرجة حرية (18)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 xml:space="preserve">بلغت قيمة </w:t>
      </w:r>
      <w:r w:rsidR="00DD21CE" w:rsidRPr="00B60C68">
        <w:rPr>
          <w:rFonts w:asciiTheme="majorBidi" w:hAnsiTheme="majorBidi" w:cstheme="majorBidi"/>
          <w:sz w:val="28"/>
          <w:szCs w:val="28"/>
        </w:rPr>
        <w:t>(Sig)</w:t>
      </w:r>
      <w:r w:rsidR="00DD21CE" w:rsidRPr="00B60C6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(0.05) ، وهذا يعني وجود فرق دال إحصائيا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ً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ختبارين القبلي والبعدي في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تعلم مهارة حائط الصد ولصالح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B60C68">
        <w:rPr>
          <w:rFonts w:asciiTheme="majorBidi" w:hAnsiTheme="majorBidi" w:cstheme="majorBidi"/>
          <w:sz w:val="28"/>
          <w:szCs w:val="28"/>
          <w:rtl/>
        </w:rPr>
        <w:t>لبعدي.</w:t>
      </w:r>
    </w:p>
    <w:p w:rsidR="00DD21CE" w:rsidRPr="00630247" w:rsidRDefault="0081136E" w:rsidP="006A0294">
      <w:pPr>
        <w:spacing w:after="120" w:line="276" w:lineRule="auto"/>
        <w:ind w:right="-426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</w:t>
      </w:r>
      <w:r w:rsidR="00DD21CE" w:rsidRPr="00630247">
        <w:rPr>
          <w:rFonts w:cs="Simplified Arabic" w:hint="cs"/>
          <w:sz w:val="28"/>
          <w:szCs w:val="28"/>
          <w:rtl/>
        </w:rPr>
        <w:t>أم</w:t>
      </w:r>
      <w:r w:rsidR="006A0294">
        <w:rPr>
          <w:rFonts w:cs="Simplified Arabic" w:hint="cs"/>
          <w:sz w:val="28"/>
          <w:szCs w:val="28"/>
          <w:rtl/>
        </w:rPr>
        <w:t>َ</w:t>
      </w:r>
      <w:r w:rsidR="00DD21CE" w:rsidRPr="00630247">
        <w:rPr>
          <w:rFonts w:cs="Simplified Arabic" w:hint="cs"/>
          <w:sz w:val="28"/>
          <w:szCs w:val="28"/>
          <w:rtl/>
        </w:rPr>
        <w:t>ا المجموعة الضابطة الأولى (</w:t>
      </w:r>
      <w:r w:rsidR="00DD21CE" w:rsidRPr="00630247">
        <w:rPr>
          <w:rFonts w:cs="Simplified Arabic" w:hint="cs"/>
          <w:b/>
          <w:bCs/>
          <w:sz w:val="28"/>
          <w:szCs w:val="28"/>
          <w:rtl/>
        </w:rPr>
        <w:t xml:space="preserve">ذوات التفكير الحاذق </w:t>
      </w:r>
      <w:r w:rsidR="006A0294">
        <w:rPr>
          <w:rFonts w:cs="Simplified Arabic" w:hint="cs"/>
          <w:b/>
          <w:bCs/>
          <w:sz w:val="28"/>
          <w:szCs w:val="28"/>
          <w:rtl/>
        </w:rPr>
        <w:t>بدون آ</w:t>
      </w:r>
      <w:r w:rsidR="00DD21CE" w:rsidRPr="00630247">
        <w:rPr>
          <w:rFonts w:cs="Simplified Arabic" w:hint="cs"/>
          <w:b/>
          <w:bCs/>
          <w:sz w:val="28"/>
          <w:szCs w:val="28"/>
          <w:rtl/>
        </w:rPr>
        <w:t>ستراتيجية التعلم البنائي</w:t>
      </w:r>
      <w:r w:rsidR="006A0294">
        <w:rPr>
          <w:rFonts w:cs="Simplified Arabic" w:hint="cs"/>
          <w:sz w:val="28"/>
          <w:szCs w:val="28"/>
          <w:rtl/>
        </w:rPr>
        <w:t>) فقد كان وسطها الحسابي في الإ</w:t>
      </w:r>
      <w:r w:rsidR="00DD21CE" w:rsidRPr="00630247">
        <w:rPr>
          <w:rFonts w:cs="Simplified Arabic" w:hint="cs"/>
          <w:sz w:val="28"/>
          <w:szCs w:val="28"/>
          <w:rtl/>
        </w:rPr>
        <w:t>ختبار القبلي (</w:t>
      </w:r>
      <w:r w:rsidR="00DD21CE" w:rsidRPr="00630247">
        <w:rPr>
          <w:rFonts w:cs="Simplified Arabic" w:hint="cs"/>
          <w:sz w:val="28"/>
          <w:szCs w:val="28"/>
          <w:rtl/>
          <w:lang w:bidi="ar-IQ"/>
        </w:rPr>
        <w:t>7.8</w:t>
      </w:r>
      <w:r w:rsidR="006A0294">
        <w:rPr>
          <w:rFonts w:cs="Simplified Arabic" w:hint="cs"/>
          <w:sz w:val="28"/>
          <w:szCs w:val="28"/>
          <w:rtl/>
        </w:rPr>
        <w:t>) وآ</w:t>
      </w:r>
      <w:r w:rsidR="00DD21CE" w:rsidRPr="00630247">
        <w:rPr>
          <w:rFonts w:cs="Simplified Arabic" w:hint="cs"/>
          <w:sz w:val="28"/>
          <w:szCs w:val="28"/>
          <w:rtl/>
        </w:rPr>
        <w:t>نحرافها المعياري (</w:t>
      </w:r>
      <w:r w:rsidR="00DD21CE" w:rsidRPr="00630247">
        <w:rPr>
          <w:rFonts w:cs="Simplified Arabic" w:hint="cs"/>
          <w:sz w:val="28"/>
          <w:szCs w:val="28"/>
          <w:rtl/>
          <w:lang w:bidi="ar-IQ"/>
        </w:rPr>
        <w:t>0.789</w:t>
      </w:r>
      <w:r w:rsidR="006A0294">
        <w:rPr>
          <w:rFonts w:cs="Simplified Arabic" w:hint="cs"/>
          <w:sz w:val="28"/>
          <w:szCs w:val="28"/>
          <w:rtl/>
        </w:rPr>
        <w:t>) ، وفي الإ</w:t>
      </w:r>
      <w:r w:rsidR="00DD21CE" w:rsidRPr="00630247">
        <w:rPr>
          <w:rFonts w:cs="Simplified Arabic" w:hint="cs"/>
          <w:sz w:val="28"/>
          <w:szCs w:val="28"/>
          <w:rtl/>
        </w:rPr>
        <w:t>ختبار البعد</w:t>
      </w:r>
      <w:r w:rsidR="006A0294">
        <w:rPr>
          <w:rFonts w:cs="Simplified Arabic" w:hint="cs"/>
          <w:sz w:val="28"/>
          <w:szCs w:val="28"/>
          <w:rtl/>
        </w:rPr>
        <w:t>ي أصبح وسطها الحسابي (11.4) والإ</w:t>
      </w:r>
      <w:r w:rsidR="00DD21CE" w:rsidRPr="00630247">
        <w:rPr>
          <w:rFonts w:cs="Simplified Arabic" w:hint="cs"/>
          <w:sz w:val="28"/>
          <w:szCs w:val="28"/>
          <w:rtl/>
        </w:rPr>
        <w:t>نحراف المعياري (0.699) ، وبلغ ف</w:t>
      </w:r>
      <w:r w:rsidR="006A0294">
        <w:rPr>
          <w:rFonts w:cs="Simplified Arabic" w:hint="cs"/>
          <w:sz w:val="28"/>
          <w:szCs w:val="28"/>
          <w:rtl/>
        </w:rPr>
        <w:t>رق الأوساط الحسابية فيما بين الإختبارين (3.6) والإ</w:t>
      </w:r>
      <w:r w:rsidR="00DD21CE" w:rsidRPr="00630247">
        <w:rPr>
          <w:rFonts w:cs="Simplified Arabic" w:hint="cs"/>
          <w:sz w:val="28"/>
          <w:szCs w:val="28"/>
          <w:rtl/>
        </w:rPr>
        <w:t>نحراف المعياري للفرق (0.843) ، وبعد حساب قيمة (ت) المحسوبة باستخد</w:t>
      </w:r>
      <w:r w:rsidR="006A0294">
        <w:rPr>
          <w:rFonts w:cs="Simplified Arabic" w:hint="cs"/>
          <w:sz w:val="28"/>
          <w:szCs w:val="28"/>
          <w:rtl/>
        </w:rPr>
        <w:t xml:space="preserve">ام قانون (ت) للعينات المترابطة  </w:t>
      </w:r>
      <w:r w:rsidR="00DD21CE" w:rsidRPr="00630247">
        <w:rPr>
          <w:rFonts w:cs="Simplified Arabic" w:hint="cs"/>
          <w:sz w:val="28"/>
          <w:szCs w:val="28"/>
          <w:rtl/>
        </w:rPr>
        <w:t>التي كانت (13.5) وهي دالة إحصائياً عند مستوى</w:t>
      </w:r>
      <w:r w:rsidR="006A0294">
        <w:rPr>
          <w:rFonts w:cs="Simplified Arabic" w:hint="cs"/>
          <w:sz w:val="28"/>
          <w:szCs w:val="28"/>
          <w:rtl/>
        </w:rPr>
        <w:t xml:space="preserve"> دلالة (0.05) ودرجة حرية (9) إذ </w:t>
      </w:r>
      <w:r w:rsidR="00DD21CE" w:rsidRPr="00630247">
        <w:rPr>
          <w:rFonts w:cs="Simplified Arabic" w:hint="cs"/>
          <w:sz w:val="28"/>
          <w:szCs w:val="28"/>
          <w:rtl/>
        </w:rPr>
        <w:t xml:space="preserve"> بلغت قيمة </w:t>
      </w:r>
      <w:r w:rsidR="00DD21CE" w:rsidRPr="00630247">
        <w:rPr>
          <w:rFonts w:cs="Simplified Arabic"/>
          <w:sz w:val="28"/>
          <w:szCs w:val="28"/>
        </w:rPr>
        <w:t>(Sig)</w:t>
      </w:r>
      <w:r w:rsidR="00DD21CE" w:rsidRPr="00630247">
        <w:rPr>
          <w:rFonts w:cs="Simplified Arabic" w:hint="cs"/>
          <w:sz w:val="28"/>
          <w:szCs w:val="28"/>
          <w:rtl/>
          <w:lang w:bidi="ar-IQ"/>
        </w:rPr>
        <w:t xml:space="preserve"> (0.000) وهي أصغر من </w:t>
      </w:r>
      <w:r w:rsidR="00DD21CE" w:rsidRPr="00630247">
        <w:rPr>
          <w:rFonts w:cs="Simplified Arabic" w:hint="cs"/>
          <w:sz w:val="28"/>
          <w:szCs w:val="28"/>
          <w:rtl/>
        </w:rPr>
        <w:t>(0.05) ، وهذا يعني وجود فرق دال إحصائيا</w:t>
      </w:r>
      <w:r w:rsidR="006A0294">
        <w:rPr>
          <w:rFonts w:cs="Simplified Arabic" w:hint="cs"/>
          <w:sz w:val="28"/>
          <w:szCs w:val="28"/>
          <w:rtl/>
        </w:rPr>
        <w:t>ً بين الإ</w:t>
      </w:r>
      <w:r w:rsidR="00DD21CE" w:rsidRPr="00630247">
        <w:rPr>
          <w:rFonts w:cs="Simplified Arabic" w:hint="cs"/>
          <w:sz w:val="28"/>
          <w:szCs w:val="28"/>
          <w:rtl/>
        </w:rPr>
        <w:t>ختبارين القبلي والبعدي في</w:t>
      </w:r>
      <w:r w:rsidR="006A0294">
        <w:rPr>
          <w:rFonts w:cs="Simplified Arabic" w:hint="cs"/>
          <w:sz w:val="28"/>
          <w:szCs w:val="28"/>
          <w:rtl/>
        </w:rPr>
        <w:t xml:space="preserve"> تعلم مهارة حائط الصد ولصالح الإختبار ا</w:t>
      </w:r>
      <w:r w:rsidR="00DD21CE" w:rsidRPr="00630247">
        <w:rPr>
          <w:rFonts w:cs="Simplified Arabic" w:hint="cs"/>
          <w:sz w:val="28"/>
          <w:szCs w:val="28"/>
          <w:rtl/>
        </w:rPr>
        <w:t>لبعدي .</w:t>
      </w:r>
    </w:p>
    <w:p w:rsidR="007B36F9" w:rsidRDefault="0081136E" w:rsidP="006A0294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</w:t>
      </w:r>
      <w:r w:rsidRPr="00FE4749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أم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َ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ا المجموعة الضابطة الثانية (</w:t>
      </w:r>
      <w:r w:rsidR="00DD21CE" w:rsidRPr="00FE4749">
        <w:rPr>
          <w:rFonts w:asciiTheme="majorBidi" w:hAnsiTheme="majorBidi" w:cstheme="majorBidi"/>
          <w:b/>
          <w:bCs/>
          <w:sz w:val="28"/>
          <w:szCs w:val="28"/>
          <w:rtl/>
        </w:rPr>
        <w:t>اللواتي ليس لديهن تفكير</w:t>
      </w:r>
      <w:r w:rsidR="006A0294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DD21CE" w:rsidRPr="00FE4749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حاذق</w:t>
      </w:r>
      <w:r w:rsidR="006A0294">
        <w:rPr>
          <w:rFonts w:asciiTheme="majorBidi" w:hAnsiTheme="majorBidi" w:cstheme="majorBidi" w:hint="cs"/>
          <w:b/>
          <w:bCs/>
          <w:sz w:val="28"/>
          <w:szCs w:val="28"/>
          <w:rtl/>
        </w:rPr>
        <w:t>اً</w:t>
      </w:r>
      <w:r w:rsidR="006A029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وبدون </w:t>
      </w:r>
      <w:r w:rsidR="006A0294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DD21CE" w:rsidRPr="00FE4749">
        <w:rPr>
          <w:rFonts w:asciiTheme="majorBidi" w:hAnsiTheme="majorBidi" w:cstheme="majorBidi"/>
          <w:b/>
          <w:bCs/>
          <w:sz w:val="28"/>
          <w:szCs w:val="28"/>
          <w:rtl/>
        </w:rPr>
        <w:t>ستراتيجية التعلم البنائي</w:t>
      </w:r>
      <w:r w:rsidR="006A0294">
        <w:rPr>
          <w:rFonts w:asciiTheme="majorBidi" w:hAnsiTheme="majorBidi" w:cstheme="majorBidi"/>
          <w:sz w:val="28"/>
          <w:szCs w:val="28"/>
          <w:rtl/>
        </w:rPr>
        <w:t>) فقد كان وسطها الحسابي في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ختبار القبلي (</w:t>
      </w:r>
      <w:r w:rsidR="00DD21CE" w:rsidRPr="00FE4749">
        <w:rPr>
          <w:rFonts w:asciiTheme="majorBidi" w:hAnsiTheme="majorBidi" w:cstheme="majorBidi"/>
          <w:sz w:val="28"/>
          <w:szCs w:val="28"/>
          <w:rtl/>
          <w:lang w:bidi="ar-IQ"/>
        </w:rPr>
        <w:t>7.6</w:t>
      </w:r>
      <w:r w:rsidR="006A0294">
        <w:rPr>
          <w:rFonts w:asciiTheme="majorBidi" w:hAnsiTheme="majorBidi" w:cstheme="majorBidi"/>
          <w:sz w:val="28"/>
          <w:szCs w:val="28"/>
          <w:rtl/>
        </w:rPr>
        <w:t>) و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نحرافها المعياري (</w:t>
      </w:r>
      <w:r w:rsidR="00DD21CE" w:rsidRPr="00FE4749">
        <w:rPr>
          <w:rFonts w:asciiTheme="majorBidi" w:hAnsiTheme="majorBidi" w:cstheme="majorBidi"/>
          <w:sz w:val="28"/>
          <w:szCs w:val="28"/>
          <w:rtl/>
          <w:lang w:bidi="ar-IQ"/>
        </w:rPr>
        <w:t>0.516</w:t>
      </w:r>
      <w:r w:rsidR="006A0294">
        <w:rPr>
          <w:rFonts w:asciiTheme="majorBidi" w:hAnsiTheme="majorBidi" w:cstheme="majorBidi"/>
          <w:sz w:val="28"/>
          <w:szCs w:val="28"/>
          <w:rtl/>
        </w:rPr>
        <w:t>) ، وفي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ختبار البع</w:t>
      </w:r>
      <w:r w:rsidR="006A0294">
        <w:rPr>
          <w:rFonts w:asciiTheme="majorBidi" w:hAnsiTheme="majorBidi" w:cstheme="majorBidi"/>
          <w:sz w:val="28"/>
          <w:szCs w:val="28"/>
          <w:rtl/>
        </w:rPr>
        <w:t>دي أصبح وسطها الحسابي (9.7) وال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نحراف المعياري (0.675) ، وبلغ ف</w:t>
      </w:r>
      <w:r w:rsidR="006A0294">
        <w:rPr>
          <w:rFonts w:asciiTheme="majorBidi" w:hAnsiTheme="majorBidi" w:cstheme="majorBidi"/>
          <w:sz w:val="28"/>
          <w:szCs w:val="28"/>
          <w:rtl/>
        </w:rPr>
        <w:t>رق الأوساط الحسابية فيما بين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6A0294">
        <w:rPr>
          <w:rFonts w:asciiTheme="majorBidi" w:hAnsiTheme="majorBidi" w:cstheme="majorBidi"/>
          <w:sz w:val="28"/>
          <w:szCs w:val="28"/>
          <w:rtl/>
        </w:rPr>
        <w:t>ختبارين (2.1) وال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 xml:space="preserve">نحراف المعياري للفرق (0.994) </w:t>
      </w:r>
      <w:r w:rsidR="006A0294">
        <w:rPr>
          <w:rFonts w:asciiTheme="majorBidi" w:hAnsiTheme="majorBidi" w:cstheme="majorBidi"/>
          <w:sz w:val="28"/>
          <w:szCs w:val="28"/>
          <w:rtl/>
        </w:rPr>
        <w:t>، وبعد حساب قيمة (ت) المحسوبة ب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ستخد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ام قانون (ت) للعينات المترابطة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التي كانت (6.678) وهي دالة إحصائياً عند مستوى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دلالة (0.05) ودرجة حرية (9)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 xml:space="preserve"> بلغت قيمة </w:t>
      </w:r>
      <w:r w:rsidR="00DD21CE" w:rsidRPr="00FE4749">
        <w:rPr>
          <w:rFonts w:asciiTheme="majorBidi" w:hAnsiTheme="majorBidi" w:cstheme="majorBidi"/>
          <w:sz w:val="28"/>
          <w:szCs w:val="28"/>
        </w:rPr>
        <w:t>(Sig)</w:t>
      </w:r>
      <w:r w:rsidR="00DD21CE" w:rsidRPr="00FE474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(0.000) وهي أصغر من 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(0.05) ، وهذا يعني</w:t>
      </w:r>
      <w:r w:rsidR="00EA4E91" w:rsidRPr="00FE4749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وجود فرق دال إحصائيا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ً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بين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ختبارين القبلي والبعدي في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تعلم مهارة حائط الصد ولصالح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FE4749">
        <w:rPr>
          <w:rFonts w:asciiTheme="majorBidi" w:hAnsiTheme="majorBidi" w:cstheme="majorBidi"/>
          <w:sz w:val="28"/>
          <w:szCs w:val="28"/>
          <w:rtl/>
        </w:rPr>
        <w:t>لب</w:t>
      </w:r>
      <w:r w:rsidR="00916E06" w:rsidRPr="00FE4749">
        <w:rPr>
          <w:rFonts w:asciiTheme="majorBidi" w:hAnsiTheme="majorBidi" w:cstheme="majorBidi"/>
          <w:sz w:val="28"/>
          <w:szCs w:val="28"/>
          <w:rtl/>
        </w:rPr>
        <w:t>عدي .</w:t>
      </w:r>
    </w:p>
    <w:p w:rsidR="006A0294" w:rsidRDefault="006A0294" w:rsidP="006A0294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6A0294" w:rsidRPr="00FE4749" w:rsidRDefault="006A0294" w:rsidP="006A0294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DD21CE" w:rsidRPr="00734761" w:rsidRDefault="00B21056" w:rsidP="0034131E">
      <w:pPr>
        <w:spacing w:after="120" w:line="276" w:lineRule="auto"/>
        <w:ind w:left="1286" w:right="-426" w:hanging="1260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shape id="_x0000_s1036" type="#_x0000_t106" style="position:absolute;left:0;text-align:left;margin-left:-47.3pt;margin-top:-33.8pt;width:51.3pt;height:27.85pt;z-index:251668480" adj="3621,15667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6">
              <w:txbxContent>
                <w:p w:rsidR="00E6670D" w:rsidRPr="00D839CE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D839CE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16</w:t>
                  </w:r>
                </w:p>
              </w:txbxContent>
            </v:textbox>
            <w10:wrap anchorx="page"/>
          </v:shape>
        </w:pict>
      </w:r>
      <w:r w:rsidR="006A0294">
        <w:rPr>
          <w:rFonts w:cs="Simplified Arabic" w:hint="cs"/>
          <w:b/>
          <w:bCs/>
          <w:sz w:val="32"/>
          <w:szCs w:val="32"/>
          <w:rtl/>
        </w:rPr>
        <w:t>4-1-2 عرض نتائج الإ</w:t>
      </w:r>
      <w:r w:rsidR="00DD21CE" w:rsidRPr="00734761">
        <w:rPr>
          <w:rFonts w:cs="Simplified Arabic" w:hint="cs"/>
          <w:b/>
          <w:bCs/>
          <w:sz w:val="32"/>
          <w:szCs w:val="32"/>
          <w:rtl/>
        </w:rPr>
        <w:t>ختبارات البعدية بين المجموعات الأربع وتحليلها :</w:t>
      </w:r>
    </w:p>
    <w:p w:rsidR="00DD21CE" w:rsidRPr="00916E06" w:rsidRDefault="006A0294" w:rsidP="0067738D">
      <w:pPr>
        <w:spacing w:after="120" w:line="276" w:lineRule="auto"/>
        <w:ind w:left="1286" w:right="-284" w:hanging="1260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4-1-2-1 عرض نتائج الإ</w:t>
      </w:r>
      <w:r w:rsidR="00DD21CE" w:rsidRPr="00734761">
        <w:rPr>
          <w:rFonts w:cs="Simplified Arabic" w:hint="cs"/>
          <w:b/>
          <w:bCs/>
          <w:sz w:val="32"/>
          <w:szCs w:val="32"/>
          <w:rtl/>
        </w:rPr>
        <w:t>ختبارات ا</w:t>
      </w:r>
      <w:r>
        <w:rPr>
          <w:rFonts w:cs="Simplified Arabic" w:hint="cs"/>
          <w:b/>
          <w:bCs/>
          <w:sz w:val="32"/>
          <w:szCs w:val="32"/>
          <w:rtl/>
        </w:rPr>
        <w:t>لبعدية بين المجموعات الأربع في آ</w:t>
      </w:r>
      <w:r w:rsidR="00DD21CE" w:rsidRPr="00734761">
        <w:rPr>
          <w:rFonts w:cs="Simplified Arabic" w:hint="cs"/>
          <w:b/>
          <w:bCs/>
          <w:sz w:val="32"/>
          <w:szCs w:val="32"/>
          <w:rtl/>
        </w:rPr>
        <w:t>ختبار التحصيل المعرفي وتحليلها :</w:t>
      </w:r>
    </w:p>
    <w:p w:rsidR="00DD21CE" w:rsidRPr="0039225B" w:rsidRDefault="0067738D" w:rsidP="0039225B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</w:t>
      </w:r>
      <w:r w:rsidR="0039225B">
        <w:rPr>
          <w:rFonts w:cs="Simplified Arabic" w:hint="cs"/>
          <w:sz w:val="28"/>
          <w:szCs w:val="28"/>
          <w:rtl/>
        </w:rPr>
        <w:t xml:space="preserve"> </w:t>
      </w:r>
      <w:r w:rsidRPr="0039225B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D21CE" w:rsidRPr="0039225B">
        <w:rPr>
          <w:rFonts w:asciiTheme="majorBidi" w:hAnsiTheme="majorBidi" w:cstheme="majorBidi"/>
          <w:sz w:val="28"/>
          <w:szCs w:val="28"/>
          <w:rtl/>
        </w:rPr>
        <w:t>لمعرفة ما إذا كانت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الفروق بين المجموعات الأربع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و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 دلالة إحصائية في ال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إ</w:t>
      </w:r>
      <w:r w:rsidR="006A0294">
        <w:rPr>
          <w:rFonts w:asciiTheme="majorBidi" w:hAnsiTheme="majorBidi" w:cstheme="majorBidi"/>
          <w:sz w:val="28"/>
          <w:szCs w:val="28"/>
          <w:rtl/>
        </w:rPr>
        <w:t xml:space="preserve">ختبارات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39225B">
        <w:rPr>
          <w:rFonts w:asciiTheme="majorBidi" w:hAnsiTheme="majorBidi" w:cstheme="majorBidi"/>
          <w:sz w:val="28"/>
          <w:szCs w:val="28"/>
          <w:rtl/>
        </w:rPr>
        <w:t xml:space="preserve">لبعدية للـتحصيل المعرفي ، قامت الباحثة بإجراء </w:t>
      </w:r>
      <w:r w:rsidR="006A0294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39225B">
        <w:rPr>
          <w:rFonts w:asciiTheme="majorBidi" w:hAnsiTheme="majorBidi" w:cstheme="majorBidi"/>
          <w:sz w:val="28"/>
          <w:szCs w:val="28"/>
          <w:rtl/>
        </w:rPr>
        <w:t>ختبار (ف) لتحليل التباين الأحادي وكما مبين في الجدول (11) :</w:t>
      </w:r>
    </w:p>
    <w:p w:rsidR="00DD21CE" w:rsidRPr="00933B4A" w:rsidRDefault="006A0294" w:rsidP="00DD21CE">
      <w:pPr>
        <w:ind w:left="-154" w:right="-709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</w:rPr>
        <w:t>ال</w:t>
      </w:r>
      <w:r w:rsidR="00DD21CE" w:rsidRPr="00933B4A">
        <w:rPr>
          <w:rFonts w:cs="Simplified Arabic" w:hint="cs"/>
          <w:b/>
          <w:bCs/>
          <w:rtl/>
          <w:lang w:bidi="ar-IQ"/>
        </w:rPr>
        <w:t>جدول (11)</w:t>
      </w:r>
    </w:p>
    <w:p w:rsidR="00DD21CE" w:rsidRPr="00933B4A" w:rsidRDefault="006A0294" w:rsidP="00DD21CE">
      <w:pPr>
        <w:ind w:left="-154" w:right="-709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  <w:lang w:bidi="ar-IQ"/>
        </w:rPr>
        <w:t>نتائج تحليل التباين للإ</w:t>
      </w:r>
      <w:r w:rsidR="00DD21CE" w:rsidRPr="00933B4A">
        <w:rPr>
          <w:rFonts w:cs="Simplified Arabic" w:hint="cs"/>
          <w:b/>
          <w:bCs/>
          <w:rtl/>
          <w:lang w:bidi="ar-IQ"/>
        </w:rPr>
        <w:t>ختبارات ال</w:t>
      </w:r>
      <w:r>
        <w:rPr>
          <w:rFonts w:cs="Simplified Arabic" w:hint="cs"/>
          <w:b/>
          <w:bCs/>
          <w:rtl/>
          <w:lang w:bidi="ar-IQ"/>
        </w:rPr>
        <w:t>بعدية لمجموعات البحث الاربع في آ</w:t>
      </w:r>
      <w:r w:rsidR="00DD21CE" w:rsidRPr="00933B4A">
        <w:rPr>
          <w:rFonts w:cs="Simplified Arabic" w:hint="cs"/>
          <w:b/>
          <w:bCs/>
          <w:rtl/>
          <w:lang w:bidi="ar-IQ"/>
        </w:rPr>
        <w:t>ختبار التحصيل المعرفي</w:t>
      </w:r>
    </w:p>
    <w:tbl>
      <w:tblPr>
        <w:bidiVisual/>
        <w:tblW w:w="7998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9"/>
        <w:gridCol w:w="1418"/>
        <w:gridCol w:w="1134"/>
        <w:gridCol w:w="850"/>
        <w:gridCol w:w="1134"/>
        <w:gridCol w:w="993"/>
        <w:gridCol w:w="850"/>
        <w:gridCol w:w="710"/>
      </w:tblGrid>
      <w:tr w:rsidR="00ED0131" w:rsidRPr="00630247" w:rsidTr="00ED0131">
        <w:trPr>
          <w:trHeight w:val="1356"/>
        </w:trPr>
        <w:tc>
          <w:tcPr>
            <w:tcW w:w="90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الاختبار</w:t>
            </w:r>
          </w:p>
        </w:tc>
        <w:tc>
          <w:tcPr>
            <w:tcW w:w="1418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مصدر التباين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مجموع المربعات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 xml:space="preserve">درجات </w:t>
            </w:r>
          </w:p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الحرية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متوسط المربعات</w:t>
            </w:r>
          </w:p>
        </w:tc>
        <w:tc>
          <w:tcPr>
            <w:tcW w:w="993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 xml:space="preserve">قيمة(ف) </w:t>
            </w:r>
          </w:p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المحسوبة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درجة</w:t>
            </w:r>
          </w:p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/>
                <w:b/>
                <w:bCs/>
                <w:lang w:bidi="ar-IQ"/>
              </w:rPr>
              <w:t>(Sig)</w:t>
            </w:r>
          </w:p>
        </w:tc>
        <w:tc>
          <w:tcPr>
            <w:tcW w:w="710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الدلالة</w:t>
            </w:r>
          </w:p>
        </w:tc>
      </w:tr>
      <w:tr w:rsidR="00ED0131" w:rsidRPr="00630247" w:rsidTr="00ED0131">
        <w:trPr>
          <w:trHeight w:val="672"/>
        </w:trPr>
        <w:tc>
          <w:tcPr>
            <w:tcW w:w="909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</w:rPr>
              <w:t>التحصيل المعرفي</w:t>
            </w:r>
          </w:p>
        </w:tc>
        <w:tc>
          <w:tcPr>
            <w:tcW w:w="1418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بين المجموعات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8B1F17">
              <w:rPr>
                <w:rFonts w:cs="Simplified Arabic" w:hint="cs"/>
                <w:rtl/>
                <w:lang w:bidi="ar-IQ"/>
              </w:rPr>
              <w:t>297.334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8B1F1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8B1F17">
              <w:rPr>
                <w:rFonts w:cs="Simplified Arabic" w:hint="cs"/>
                <w:rtl/>
                <w:lang w:bidi="ar-IQ"/>
              </w:rPr>
              <w:t>99.111</w:t>
            </w:r>
          </w:p>
        </w:tc>
        <w:tc>
          <w:tcPr>
            <w:tcW w:w="993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ED0131">
            <w:pPr>
              <w:jc w:val="center"/>
              <w:rPr>
                <w:rFonts w:cs="Simplified Arabic"/>
                <w:rtl/>
                <w:lang w:bidi="ar-IQ"/>
              </w:rPr>
            </w:pPr>
            <w:r w:rsidRPr="008B1F17">
              <w:rPr>
                <w:rFonts w:cs="Simplified Arabic" w:hint="cs"/>
                <w:rtl/>
                <w:lang w:bidi="ar-IQ"/>
              </w:rPr>
              <w:t>28.3</w:t>
            </w:r>
            <w:r>
              <w:rPr>
                <w:rFonts w:cs="Simplified Arabic" w:hint="cs"/>
                <w:rtl/>
                <w:lang w:bidi="ar-IQ"/>
              </w:rPr>
              <w:t>09</w:t>
            </w:r>
          </w:p>
        </w:tc>
        <w:tc>
          <w:tcPr>
            <w:tcW w:w="850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8B1F17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710" w:type="dxa"/>
            <w:vMerge w:val="restart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دال</w:t>
            </w:r>
          </w:p>
        </w:tc>
      </w:tr>
      <w:tr w:rsidR="00ED0131" w:rsidRPr="00630247" w:rsidTr="00ED0131">
        <w:trPr>
          <w:trHeight w:val="677"/>
        </w:trPr>
        <w:tc>
          <w:tcPr>
            <w:tcW w:w="909" w:type="dxa"/>
            <w:vMerge/>
            <w:tcBorders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ED0131" w:rsidRPr="00630247" w:rsidRDefault="00ED0131" w:rsidP="00A744C1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8B1F17">
              <w:rPr>
                <w:rFonts w:cs="Simplified Arabic" w:hint="cs"/>
                <w:b/>
                <w:bCs/>
                <w:rtl/>
                <w:lang w:bidi="ar-IQ"/>
              </w:rPr>
              <w:t>داخل المجموعات</w:t>
            </w:r>
          </w:p>
        </w:tc>
        <w:tc>
          <w:tcPr>
            <w:tcW w:w="113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8B1F17">
              <w:rPr>
                <w:rFonts w:cs="Simplified Arabic" w:hint="cs"/>
                <w:rtl/>
                <w:lang w:bidi="ar-IQ"/>
              </w:rPr>
              <w:t>171.534</w:t>
            </w:r>
          </w:p>
        </w:tc>
        <w:tc>
          <w:tcPr>
            <w:tcW w:w="850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8B1F17">
              <w:rPr>
                <w:rFonts w:cs="Simplified Arabic" w:hint="cs"/>
                <w:rtl/>
                <w:lang w:bidi="ar-IQ"/>
              </w:rPr>
              <w:t>49</w:t>
            </w:r>
          </w:p>
        </w:tc>
        <w:tc>
          <w:tcPr>
            <w:tcW w:w="113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8B1F17">
              <w:rPr>
                <w:rFonts w:cs="Simplified Arabic" w:hint="cs"/>
                <w:rtl/>
                <w:lang w:bidi="ar-IQ"/>
              </w:rPr>
              <w:t>3.501</w:t>
            </w:r>
          </w:p>
        </w:tc>
        <w:tc>
          <w:tcPr>
            <w:tcW w:w="993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10" w:type="dxa"/>
            <w:vMerge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ED0131" w:rsidRPr="008B1F17" w:rsidRDefault="00ED013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</w:tbl>
    <w:p w:rsidR="00DD21CE" w:rsidRPr="00916E06" w:rsidRDefault="00DD21CE" w:rsidP="00DD21CE">
      <w:pPr>
        <w:ind w:right="-900"/>
        <w:jc w:val="lowKashida"/>
        <w:rPr>
          <w:rFonts w:cs="Simplified Arabic"/>
          <w:sz w:val="22"/>
          <w:szCs w:val="22"/>
          <w:rtl/>
          <w:lang w:bidi="ar-IQ"/>
        </w:rPr>
      </w:pPr>
      <w:r w:rsidRPr="00916E06">
        <w:rPr>
          <w:rFonts w:cs="Simplified Arabic" w:hint="cs"/>
          <w:b/>
          <w:bCs/>
          <w:sz w:val="22"/>
          <w:szCs w:val="22"/>
          <w:rtl/>
          <w:lang w:bidi="ar-IQ"/>
        </w:rPr>
        <w:t>مستوى دلالة (0.05</w:t>
      </w:r>
      <w:proofErr w:type="spellStart"/>
      <w:r w:rsidRPr="00916E06">
        <w:rPr>
          <w:rFonts w:cs="Simplified Arabic" w:hint="cs"/>
          <w:b/>
          <w:bCs/>
          <w:sz w:val="22"/>
          <w:szCs w:val="22"/>
          <w:rtl/>
          <w:lang w:bidi="ar-IQ"/>
        </w:rPr>
        <w:t>)</w:t>
      </w:r>
      <w:proofErr w:type="spellEnd"/>
      <w:r w:rsidRPr="00916E06">
        <w:rPr>
          <w:rFonts w:cs="Simplified Arabic" w:hint="cs"/>
          <w:b/>
          <w:bCs/>
          <w:sz w:val="22"/>
          <w:szCs w:val="22"/>
          <w:rtl/>
          <w:lang w:bidi="ar-IQ"/>
        </w:rPr>
        <w:t xml:space="preserve">   </w:t>
      </w:r>
    </w:p>
    <w:p w:rsidR="00DD21CE" w:rsidRPr="00630247" w:rsidRDefault="00DD21CE" w:rsidP="00DD21CE">
      <w:pPr>
        <w:rPr>
          <w:rFonts w:eastAsiaTheme="minorHAnsi"/>
          <w:sz w:val="28"/>
          <w:szCs w:val="28"/>
          <w:rtl/>
          <w:lang w:bidi="ar-IQ"/>
        </w:rPr>
      </w:pPr>
      <w:r w:rsidRPr="00630247">
        <w:rPr>
          <w:rFonts w:cs="Simplified Arabic" w:hint="cs"/>
          <w:sz w:val="28"/>
          <w:szCs w:val="28"/>
          <w:rtl/>
          <w:lang w:bidi="ar-IQ"/>
        </w:rPr>
        <w:t xml:space="preserve">  </w:t>
      </w:r>
    </w:p>
    <w:p w:rsidR="00DD21CE" w:rsidRDefault="00DD21CE" w:rsidP="009C1CE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630247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854E70"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Pr="009C1CED">
        <w:rPr>
          <w:rFonts w:asciiTheme="majorBidi" w:hAnsiTheme="majorBidi" w:cstheme="majorBidi"/>
          <w:sz w:val="28"/>
          <w:szCs w:val="28"/>
          <w:rtl/>
          <w:lang w:bidi="ar-IQ"/>
        </w:rPr>
        <w:t>يتبين من الجدول (11) أن قيمة (ف) المحسوبة (28.312)</w:t>
      </w:r>
      <w:r w:rsidRPr="009C1CED">
        <w:rPr>
          <w:rFonts w:asciiTheme="majorBidi" w:hAnsiTheme="majorBidi" w:cstheme="majorBidi"/>
          <w:sz w:val="28"/>
          <w:szCs w:val="28"/>
          <w:rtl/>
        </w:rPr>
        <w:t xml:space="preserve"> بين مجموعات البحث الأربع</w:t>
      </w:r>
      <w:r w:rsidR="006A029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نتائج ال</w:t>
      </w:r>
      <w:r w:rsidR="006A0294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6A029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 </w:t>
      </w:r>
      <w:r w:rsidR="006A0294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Pr="009C1CE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لبعدي للتحصيل المعرفي كانت دالة إحصائياً بالمقارنة ومع درجة </w:t>
      </w:r>
      <w:r w:rsidRPr="009C1CED">
        <w:rPr>
          <w:rFonts w:asciiTheme="majorBidi" w:hAnsiTheme="majorBidi" w:cstheme="majorBidi"/>
          <w:sz w:val="28"/>
          <w:szCs w:val="28"/>
          <w:lang w:bidi="ar-IQ"/>
        </w:rPr>
        <w:t>(Sig)</w:t>
      </w:r>
      <w:r w:rsidRPr="009C1CE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البالغة (0.000) التي كانت أصغر من (0.05) ، عند مستوى دلالة(0.05) ودرجتي حرية (3-49) ، مما يدل </w:t>
      </w:r>
      <w:r w:rsidR="006A029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على وجود فروق دالة إحصائياً </w:t>
      </w:r>
      <w:r w:rsidRPr="009C1CE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بين هذهِ المجموعات .</w:t>
      </w:r>
    </w:p>
    <w:p w:rsidR="007B36F9" w:rsidRDefault="007B36F9" w:rsidP="009C1CE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7B36F9" w:rsidRDefault="007B36F9" w:rsidP="009C1CE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7B36F9" w:rsidRDefault="007B36F9" w:rsidP="009C1CE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7B36F9" w:rsidRDefault="007B36F9" w:rsidP="009C1CE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9C1CED" w:rsidRPr="009C1CED" w:rsidRDefault="009C1CED" w:rsidP="009C1CE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DD21CE" w:rsidRPr="000E08E1" w:rsidRDefault="00B21056" w:rsidP="000E08E1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B21056">
        <w:rPr>
          <w:rFonts w:cs="Simplified Arabic"/>
          <w:noProof/>
          <w:sz w:val="28"/>
          <w:szCs w:val="28"/>
          <w:rtl/>
        </w:rPr>
        <w:lastRenderedPageBreak/>
        <w:pict>
          <v:shape id="_x0000_s1037" type="#_x0000_t106" style="position:absolute;left:0;text-align:left;margin-left:-49.9pt;margin-top:-34.65pt;width:51.6pt;height:27.85pt;z-index:251669504" adj="3621,1729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23772E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23772E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17</w:t>
                  </w:r>
                </w:p>
              </w:txbxContent>
            </v:textbox>
            <w10:wrap anchorx="page"/>
          </v:shape>
        </w:pict>
      </w:r>
      <w:r w:rsidR="00ED36B9"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="0022493E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وبغية </w:t>
      </w:r>
      <w:r w:rsidR="0022493E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22493E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 معنوية الفروق 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بين الأوساط الحسابية لمجموعات البحث 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>الأربع</w:t>
      </w:r>
      <w:r w:rsidR="0022493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والتعرف على </w:t>
      </w:r>
      <w:r w:rsidR="0022493E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>ي المجموعات كانت أكثر تحصيلاً معرفياً بالكرة الطائرة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22493E">
        <w:rPr>
          <w:rFonts w:asciiTheme="majorBidi" w:hAnsiTheme="majorBidi" w:cstheme="majorBidi"/>
          <w:sz w:val="28"/>
          <w:szCs w:val="28"/>
          <w:rtl/>
          <w:lang w:bidi="ar-IQ"/>
        </w:rPr>
        <w:t xml:space="preserve">، استخدمت الباحثة </w:t>
      </w:r>
      <w:r w:rsidR="0022493E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r w:rsidR="00DD21CE" w:rsidRPr="000E08E1">
        <w:rPr>
          <w:rFonts w:asciiTheme="majorBidi" w:hAnsiTheme="majorBidi" w:cstheme="majorBidi"/>
          <w:sz w:val="28"/>
          <w:szCs w:val="28"/>
          <w:lang w:bidi="ar-IQ"/>
        </w:rPr>
        <w:t>(LSD)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</w:t>
      </w:r>
      <w:r w:rsidR="00421667" w:rsidRPr="000E08E1">
        <w:rPr>
          <w:rFonts w:asciiTheme="majorBidi" w:hAnsiTheme="majorBidi" w:cstheme="majorBidi"/>
          <w:sz w:val="28"/>
          <w:szCs w:val="28"/>
          <w:rtl/>
          <w:lang w:bidi="ar-IQ"/>
        </w:rPr>
        <w:t>لمقارنة البعدية والجدول (12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يبين ذلك : </w:t>
      </w:r>
    </w:p>
    <w:p w:rsidR="00DD21CE" w:rsidRPr="00906B7C" w:rsidRDefault="0022493E" w:rsidP="00DD21CE">
      <w:pPr>
        <w:ind w:right="-709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  <w:lang w:bidi="ar-IQ"/>
        </w:rPr>
        <w:t>ال</w:t>
      </w:r>
      <w:r w:rsidR="00DD21CE" w:rsidRPr="00906B7C">
        <w:rPr>
          <w:rFonts w:cs="Simplified Arabic" w:hint="cs"/>
          <w:b/>
          <w:bCs/>
          <w:rtl/>
          <w:lang w:bidi="ar-IQ"/>
        </w:rPr>
        <w:t>جدول (12)</w:t>
      </w:r>
    </w:p>
    <w:p w:rsidR="00DD21CE" w:rsidRPr="00906B7C" w:rsidRDefault="0022493E" w:rsidP="0034131E">
      <w:pPr>
        <w:tabs>
          <w:tab w:val="left" w:pos="386"/>
        </w:tabs>
        <w:ind w:right="-426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  <w:lang w:bidi="ar-IQ"/>
        </w:rPr>
        <w:t>نتائج آ</w:t>
      </w:r>
      <w:r w:rsidR="00DD21CE" w:rsidRPr="00906B7C">
        <w:rPr>
          <w:rFonts w:cs="Simplified Arabic" w:hint="cs"/>
          <w:b/>
          <w:bCs/>
          <w:rtl/>
          <w:lang w:bidi="ar-IQ"/>
        </w:rPr>
        <w:t>ختبار</w:t>
      </w:r>
      <w:r w:rsidR="00DD21CE" w:rsidRPr="00906B7C">
        <w:rPr>
          <w:rFonts w:cs="Simplified Arabic"/>
          <w:b/>
          <w:bCs/>
          <w:lang w:bidi="ar-IQ"/>
        </w:rPr>
        <w:t xml:space="preserve">(LSD) </w:t>
      </w:r>
      <w:r w:rsidR="00DD21CE" w:rsidRPr="00906B7C">
        <w:rPr>
          <w:rFonts w:cs="Simplified Arabic" w:hint="cs"/>
          <w:b/>
          <w:bCs/>
          <w:rtl/>
          <w:lang w:bidi="ar-IQ"/>
        </w:rPr>
        <w:t xml:space="preserve"> بين مجموعات البحث الأربع في </w:t>
      </w:r>
      <w:r>
        <w:rPr>
          <w:rFonts w:cs="Simplified Arabic" w:hint="cs"/>
          <w:b/>
          <w:bCs/>
          <w:rtl/>
        </w:rPr>
        <w:t>آ</w:t>
      </w:r>
      <w:r w:rsidR="00DD21CE" w:rsidRPr="00906B7C">
        <w:rPr>
          <w:rFonts w:cs="Simplified Arabic" w:hint="cs"/>
          <w:b/>
          <w:bCs/>
          <w:rtl/>
        </w:rPr>
        <w:t>ختبار التحصيل المعرفي</w:t>
      </w:r>
    </w:p>
    <w:tbl>
      <w:tblPr>
        <w:tblStyle w:val="a7"/>
        <w:bidiVisual/>
        <w:tblW w:w="8648" w:type="dxa"/>
        <w:tblInd w:w="50" w:type="dxa"/>
        <w:tblLook w:val="01E0"/>
      </w:tblPr>
      <w:tblGrid>
        <w:gridCol w:w="1276"/>
        <w:gridCol w:w="1138"/>
        <w:gridCol w:w="1555"/>
        <w:gridCol w:w="1134"/>
        <w:gridCol w:w="3545"/>
      </w:tblGrid>
      <w:tr w:rsidR="00DD21CE" w:rsidRPr="00906B7C" w:rsidTr="00590FF6">
        <w:trPr>
          <w:trHeight w:val="546"/>
        </w:trPr>
        <w:tc>
          <w:tcPr>
            <w:tcW w:w="2414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906B7C" w:rsidRDefault="0022493E" w:rsidP="00A744C1">
            <w:pPr>
              <w:tabs>
                <w:tab w:val="left" w:pos="3086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الإ</w:t>
            </w:r>
            <w:r w:rsidR="00DD21CE" w:rsidRPr="00906B7C">
              <w:rPr>
                <w:rFonts w:cs="Simplified Arabic" w:hint="cs"/>
                <w:b/>
                <w:bCs/>
                <w:rtl/>
                <w:lang w:bidi="ar-IQ"/>
              </w:rPr>
              <w:t>ختبار  والمجموعات</w:t>
            </w:r>
          </w:p>
        </w:tc>
        <w:tc>
          <w:tcPr>
            <w:tcW w:w="1555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06B7C">
              <w:rPr>
                <w:rFonts w:cs="Simplified Arabic" w:hint="cs"/>
                <w:b/>
                <w:bCs/>
                <w:rtl/>
                <w:lang w:bidi="ar-IQ"/>
              </w:rPr>
              <w:t>نتائج فروق</w:t>
            </w:r>
          </w:p>
          <w:p w:rsidR="00DD21CE" w:rsidRPr="00906B7C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06B7C">
              <w:rPr>
                <w:rFonts w:cs="Simplified Arabic" w:hint="cs"/>
                <w:b/>
                <w:bCs/>
                <w:rtl/>
                <w:lang w:bidi="ar-IQ"/>
              </w:rPr>
              <w:t>الأوساط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06B7C">
              <w:rPr>
                <w:rFonts w:cs="Simplified Arabic" w:hint="cs"/>
                <w:b/>
                <w:bCs/>
                <w:rtl/>
                <w:lang w:bidi="ar-IQ"/>
              </w:rPr>
              <w:t>درجة</w:t>
            </w:r>
          </w:p>
          <w:p w:rsidR="00DD21CE" w:rsidRPr="00906B7C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906B7C">
              <w:rPr>
                <w:rFonts w:cs="Simplified Arabic"/>
                <w:b/>
                <w:bCs/>
                <w:lang w:bidi="ar-IQ"/>
              </w:rPr>
              <w:t>(Sig)</w:t>
            </w:r>
          </w:p>
        </w:tc>
        <w:tc>
          <w:tcPr>
            <w:tcW w:w="3545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06B7C">
              <w:rPr>
                <w:rFonts w:cs="Simplified Arabic" w:hint="cs"/>
                <w:b/>
                <w:bCs/>
                <w:rtl/>
                <w:lang w:bidi="ar-IQ"/>
              </w:rPr>
              <w:t>الدلالة</w:t>
            </w:r>
          </w:p>
        </w:tc>
      </w:tr>
      <w:tr w:rsidR="00DD21CE" w:rsidRPr="00906B7C" w:rsidTr="00590FF6">
        <w:trPr>
          <w:trHeight w:val="536"/>
        </w:trPr>
        <w:tc>
          <w:tcPr>
            <w:tcW w:w="1276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التحصيل المعرفي</w:t>
            </w:r>
          </w:p>
        </w:tc>
        <w:tc>
          <w:tcPr>
            <w:tcW w:w="1138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1 - 2</w:t>
            </w:r>
          </w:p>
        </w:tc>
        <w:tc>
          <w:tcPr>
            <w:tcW w:w="1555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3.244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545" w:type="dxa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906B7C" w:rsidTr="00590FF6">
        <w:trPr>
          <w:trHeight w:val="226"/>
        </w:trPr>
        <w:tc>
          <w:tcPr>
            <w:tcW w:w="1276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 xml:space="preserve">1 </w:t>
            </w:r>
            <w:r w:rsidRPr="00906B7C">
              <w:rPr>
                <w:rFonts w:cs="Simplified Arabic"/>
                <w:rtl/>
                <w:lang w:bidi="ar-IQ"/>
              </w:rPr>
              <w:t>–</w:t>
            </w:r>
            <w:r w:rsidRPr="00906B7C">
              <w:rPr>
                <w:rFonts w:cs="Simplified Arabic" w:hint="cs"/>
                <w:rtl/>
                <w:lang w:bidi="ar-IQ"/>
              </w:rPr>
              <w:t xml:space="preserve"> 3</w:t>
            </w:r>
          </w:p>
        </w:tc>
        <w:tc>
          <w:tcPr>
            <w:tcW w:w="1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4.729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545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906B7C" w:rsidTr="00590FF6">
        <w:trPr>
          <w:trHeight w:val="354"/>
        </w:trPr>
        <w:tc>
          <w:tcPr>
            <w:tcW w:w="1276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 xml:space="preserve">1 </w:t>
            </w:r>
            <w:r w:rsidRPr="00906B7C">
              <w:rPr>
                <w:rFonts w:cs="Simplified Arabic"/>
                <w:rtl/>
                <w:lang w:bidi="ar-IQ"/>
              </w:rPr>
              <w:t>–</w:t>
            </w:r>
            <w:r w:rsidRPr="00906B7C">
              <w:rPr>
                <w:rFonts w:cs="Simplified Arabic" w:hint="cs"/>
                <w:rtl/>
                <w:lang w:bidi="ar-IQ"/>
              </w:rPr>
              <w:t xml:space="preserve"> 4</w:t>
            </w:r>
          </w:p>
        </w:tc>
        <w:tc>
          <w:tcPr>
            <w:tcW w:w="1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6.829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545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906B7C" w:rsidTr="00590FF6">
        <w:trPr>
          <w:trHeight w:val="413"/>
        </w:trPr>
        <w:tc>
          <w:tcPr>
            <w:tcW w:w="1276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 xml:space="preserve">2 </w:t>
            </w:r>
            <w:r w:rsidRPr="00906B7C">
              <w:rPr>
                <w:rFonts w:cs="Simplified Arabic"/>
                <w:rtl/>
                <w:lang w:bidi="ar-IQ"/>
              </w:rPr>
              <w:t>–</w:t>
            </w:r>
            <w:r w:rsidRPr="00906B7C">
              <w:rPr>
                <w:rFonts w:cs="Simplified Arabic" w:hint="cs"/>
                <w:rtl/>
                <w:lang w:bidi="ar-IQ"/>
              </w:rPr>
              <w:t xml:space="preserve"> 3</w:t>
            </w:r>
          </w:p>
        </w:tc>
        <w:tc>
          <w:tcPr>
            <w:tcW w:w="1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1.484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0.048</w:t>
            </w:r>
          </w:p>
        </w:tc>
        <w:tc>
          <w:tcPr>
            <w:tcW w:w="3545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دال لصالح المجموعة التجريبية الثانية</w:t>
            </w:r>
          </w:p>
        </w:tc>
      </w:tr>
      <w:tr w:rsidR="00DD21CE" w:rsidRPr="00906B7C" w:rsidTr="00590FF6">
        <w:trPr>
          <w:trHeight w:val="487"/>
        </w:trPr>
        <w:tc>
          <w:tcPr>
            <w:tcW w:w="1276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2 - 4</w:t>
            </w:r>
          </w:p>
        </w:tc>
        <w:tc>
          <w:tcPr>
            <w:tcW w:w="1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3.584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545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دال لصالح المجموعة التجريبية الثانية</w:t>
            </w:r>
          </w:p>
        </w:tc>
      </w:tr>
      <w:tr w:rsidR="00DD21CE" w:rsidRPr="00906B7C" w:rsidTr="00590FF6">
        <w:trPr>
          <w:trHeight w:val="195"/>
        </w:trPr>
        <w:tc>
          <w:tcPr>
            <w:tcW w:w="1276" w:type="dxa"/>
            <w:vMerge/>
            <w:tcBorders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 xml:space="preserve">3 </w:t>
            </w:r>
            <w:r w:rsidRPr="00906B7C">
              <w:rPr>
                <w:rFonts w:cs="Simplified Arabic"/>
                <w:rtl/>
                <w:lang w:bidi="ar-IQ"/>
              </w:rPr>
              <w:t>–</w:t>
            </w:r>
            <w:r w:rsidRPr="00906B7C">
              <w:rPr>
                <w:rFonts w:cs="Simplified Arabic" w:hint="cs"/>
                <w:rtl/>
                <w:lang w:bidi="ar-IQ"/>
              </w:rPr>
              <w:t xml:space="preserve"> 4</w:t>
            </w:r>
          </w:p>
        </w:tc>
        <w:tc>
          <w:tcPr>
            <w:tcW w:w="1555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2.1</w:t>
            </w:r>
          </w:p>
        </w:tc>
        <w:tc>
          <w:tcPr>
            <w:tcW w:w="113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0.015</w:t>
            </w:r>
          </w:p>
        </w:tc>
        <w:tc>
          <w:tcPr>
            <w:tcW w:w="3545" w:type="dxa"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D21CE" w:rsidRPr="00906B7C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906B7C">
              <w:rPr>
                <w:rFonts w:cs="Simplified Arabic" w:hint="cs"/>
                <w:rtl/>
                <w:lang w:bidi="ar-IQ"/>
              </w:rPr>
              <w:t>دال لصالح المجموعة التجريبية الثالثة</w:t>
            </w:r>
          </w:p>
        </w:tc>
      </w:tr>
    </w:tbl>
    <w:p w:rsidR="00DD21CE" w:rsidRPr="00BB6C25" w:rsidRDefault="00DD21CE" w:rsidP="00DD21CE">
      <w:pPr>
        <w:ind w:right="-720" w:firstLine="26"/>
        <w:jc w:val="lowKashida"/>
        <w:rPr>
          <w:rFonts w:cs="Simplified Arabic"/>
          <w:b/>
          <w:bCs/>
          <w:sz w:val="22"/>
          <w:szCs w:val="22"/>
          <w:rtl/>
        </w:rPr>
      </w:pPr>
      <w:r w:rsidRPr="00BB6C25">
        <w:rPr>
          <w:rFonts w:cs="Simplified Arabic" w:hint="cs"/>
          <w:b/>
          <w:bCs/>
          <w:sz w:val="22"/>
          <w:szCs w:val="22"/>
          <w:rtl/>
          <w:lang w:bidi="ar-IQ"/>
        </w:rPr>
        <w:t xml:space="preserve">* الفرق دال عند مستوى دلالة (0.05)         </w:t>
      </w:r>
      <w:r w:rsidRPr="00BB6C25">
        <w:rPr>
          <w:rFonts w:cs="Simplified Arabic" w:hint="cs"/>
          <w:b/>
          <w:bCs/>
          <w:sz w:val="22"/>
          <w:szCs w:val="22"/>
          <w:rtl/>
        </w:rPr>
        <w:t>وحدة القياس (الدرجة )</w:t>
      </w:r>
    </w:p>
    <w:p w:rsidR="00DD21CE" w:rsidRPr="00630247" w:rsidRDefault="00DD21CE" w:rsidP="00DD21CE">
      <w:pPr>
        <w:ind w:right="-720" w:firstLine="26"/>
        <w:jc w:val="lowKashida"/>
        <w:rPr>
          <w:rFonts w:cs="Simplified Arabic"/>
          <w:b/>
          <w:bCs/>
          <w:sz w:val="28"/>
          <w:szCs w:val="28"/>
        </w:rPr>
      </w:pPr>
    </w:p>
    <w:p w:rsidR="00D444BB" w:rsidRDefault="00F55035" w:rsidP="000E08E1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0E08E1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500D4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D1C6B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من ملاحظة الجدول (12) يتبين </w:t>
      </w:r>
      <w:r w:rsidR="00CD1C6B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CD1C6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ستخراج الفروق 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بين الأوساط الحسابية لمجموعات 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>البحث الأربع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 </w:t>
      </w:r>
      <w:r w:rsidR="00CD1C6B">
        <w:rPr>
          <w:rFonts w:asciiTheme="majorBidi" w:hAnsiTheme="majorBidi" w:cstheme="majorBidi"/>
          <w:sz w:val="28"/>
          <w:szCs w:val="28"/>
          <w:rtl/>
        </w:rPr>
        <w:t xml:space="preserve">في 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>التحصيل المع</w:t>
      </w:r>
      <w:r w:rsidR="00CD1C6B">
        <w:rPr>
          <w:rFonts w:asciiTheme="majorBidi" w:hAnsiTheme="majorBidi" w:cstheme="majorBidi"/>
          <w:sz w:val="28"/>
          <w:szCs w:val="28"/>
          <w:rtl/>
          <w:lang w:bidi="ar-IQ"/>
        </w:rPr>
        <w:t>رفي بالكرة الطائرة ، و</w:t>
      </w:r>
      <w:r w:rsidR="00CD1C6B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CD1C6B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قيم درجة </w:t>
      </w:r>
      <w:r w:rsidR="00DD21CE" w:rsidRPr="000E08E1">
        <w:rPr>
          <w:rFonts w:asciiTheme="majorBidi" w:hAnsiTheme="majorBidi" w:cstheme="majorBidi"/>
          <w:sz w:val="28"/>
          <w:szCs w:val="28"/>
          <w:lang w:bidi="ar-IQ"/>
        </w:rPr>
        <w:t>(Sig)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كانت معنوية عند مستوى دلالة (0.05) ل</w:t>
      </w:r>
      <w:r w:rsidR="00CD1C6B">
        <w:rPr>
          <w:rFonts w:asciiTheme="majorBidi" w:hAnsiTheme="majorBidi" w:cstheme="majorBidi"/>
          <w:sz w:val="28"/>
          <w:szCs w:val="28"/>
          <w:rtl/>
          <w:lang w:bidi="ar-IQ"/>
        </w:rPr>
        <w:t>كونها أصغر من (0.05) جميعها ، و</w:t>
      </w:r>
      <w:r w:rsidR="00CD1C6B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CD1C6B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D21CE" w:rsidRPr="000E08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فرق الأوساط الحسابية كان معنوياً لصالح المجموعة التجريبية الأولى</w:t>
      </w:r>
      <w:r w:rsidR="00CD1C6B">
        <w:rPr>
          <w:rFonts w:asciiTheme="majorBidi" w:hAnsiTheme="majorBidi" w:cstheme="majorBidi"/>
          <w:sz w:val="28"/>
          <w:szCs w:val="28"/>
          <w:rtl/>
        </w:rPr>
        <w:t xml:space="preserve"> (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>ستراتيجية التعلم البنائي لذوات التفكير الحاذق) التي جاءت بالمرتبة الأولى ، ثم ا</w:t>
      </w:r>
      <w:r w:rsidR="00CD1C6B">
        <w:rPr>
          <w:rFonts w:asciiTheme="majorBidi" w:hAnsiTheme="majorBidi" w:cstheme="majorBidi"/>
          <w:sz w:val="28"/>
          <w:szCs w:val="28"/>
          <w:rtl/>
        </w:rPr>
        <w:t>لمجموعة التجريبية الثانية (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>ستراتيجية التعلم البنائي للواتي ليس لديهن تفكير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 xml:space="preserve"> حاذق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>) التي جاءت بالمرتبة الثانية ، ثم المجموعة الضابطة ال</w:t>
      </w:r>
      <w:r w:rsidR="00CD1C6B">
        <w:rPr>
          <w:rFonts w:asciiTheme="majorBidi" w:hAnsiTheme="majorBidi" w:cstheme="majorBidi"/>
          <w:sz w:val="28"/>
          <w:szCs w:val="28"/>
          <w:rtl/>
        </w:rPr>
        <w:t xml:space="preserve">أولى (ذوات التفكير الحاذق بدون 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>ستراتيجية التعلم البنائي) التي جاءت بالمرتبة الثالثة ، ثم المجموعة الضابطة الثانية (اللواتي ليس لديهن تفكير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 xml:space="preserve"> حاذق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CD1C6B">
        <w:rPr>
          <w:rFonts w:asciiTheme="majorBidi" w:hAnsiTheme="majorBidi" w:cstheme="majorBidi"/>
          <w:sz w:val="28"/>
          <w:szCs w:val="28"/>
          <w:rtl/>
        </w:rPr>
        <w:t xml:space="preserve"> وبدون </w:t>
      </w:r>
      <w:r w:rsidR="00CD1C6B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0E08E1">
        <w:rPr>
          <w:rFonts w:asciiTheme="majorBidi" w:hAnsiTheme="majorBidi" w:cstheme="majorBidi"/>
          <w:sz w:val="28"/>
          <w:szCs w:val="28"/>
          <w:rtl/>
        </w:rPr>
        <w:t xml:space="preserve">ستراتيجية التعلم البنائي) التي جاءت بالمرتبة الرابعة والأخيرة من هذهِ المجموعات . </w:t>
      </w:r>
    </w:p>
    <w:p w:rsidR="000E08E1" w:rsidRDefault="000E08E1" w:rsidP="000E08E1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9B41A6" w:rsidRDefault="009B41A6" w:rsidP="000E08E1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0E08E1" w:rsidRPr="000E08E1" w:rsidRDefault="000E08E1" w:rsidP="000E08E1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DD21CE" w:rsidRPr="00C939B0" w:rsidRDefault="00B21056" w:rsidP="00343529">
      <w:pPr>
        <w:spacing w:after="120" w:line="360" w:lineRule="auto"/>
        <w:ind w:left="1286" w:right="-284" w:hanging="1260"/>
        <w:jc w:val="lowKashida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B21056"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shape id="_x0000_s1038" type="#_x0000_t106" style="position:absolute;left:0;text-align:left;margin-left:-46.55pt;margin-top:-34.65pt;width:56.4pt;height:27.85pt;z-index:251670528" adj="5036,17489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C21AFB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C21AFB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18</w:t>
                  </w:r>
                </w:p>
              </w:txbxContent>
            </v:textbox>
            <w10:wrap anchorx="page"/>
          </v:shape>
        </w:pict>
      </w:r>
      <w:r w:rsidR="0094402F">
        <w:rPr>
          <w:rFonts w:cs="Simplified Arabic" w:hint="cs"/>
          <w:b/>
          <w:bCs/>
          <w:sz w:val="32"/>
          <w:szCs w:val="32"/>
          <w:rtl/>
        </w:rPr>
        <w:t>4-1-2-2 عرض نتائج الإ</w:t>
      </w:r>
      <w:r w:rsidR="00DD21CE" w:rsidRPr="004E2984">
        <w:rPr>
          <w:rFonts w:cs="Simplified Arabic" w:hint="cs"/>
          <w:b/>
          <w:bCs/>
          <w:sz w:val="32"/>
          <w:szCs w:val="32"/>
          <w:rtl/>
        </w:rPr>
        <w:t>ختبارات ا</w:t>
      </w:r>
      <w:r w:rsidR="0094402F">
        <w:rPr>
          <w:rFonts w:cs="Simplified Arabic" w:hint="cs"/>
          <w:b/>
          <w:bCs/>
          <w:sz w:val="32"/>
          <w:szCs w:val="32"/>
          <w:rtl/>
        </w:rPr>
        <w:t>لبعدية بين المجموعات الأربع في آ</w:t>
      </w:r>
      <w:r w:rsidR="00DD21CE" w:rsidRPr="004E2984">
        <w:rPr>
          <w:rFonts w:cs="Simplified Arabic" w:hint="cs"/>
          <w:b/>
          <w:bCs/>
          <w:sz w:val="32"/>
          <w:szCs w:val="32"/>
          <w:rtl/>
        </w:rPr>
        <w:t xml:space="preserve">ختبار تعلم </w:t>
      </w:r>
      <w:r w:rsidR="00DD21CE" w:rsidRPr="00C939B0">
        <w:rPr>
          <w:rFonts w:asciiTheme="minorBidi" w:hAnsiTheme="minorBidi" w:cstheme="minorBidi"/>
          <w:b/>
          <w:bCs/>
          <w:sz w:val="32"/>
          <w:szCs w:val="32"/>
          <w:rtl/>
        </w:rPr>
        <w:t>مهارة الضرب الساحق وتحليلها :</w:t>
      </w:r>
    </w:p>
    <w:p w:rsidR="00DD21CE" w:rsidRPr="00C939B0" w:rsidRDefault="007D4DE2" w:rsidP="00C939B0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939B0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486EF1"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 w:rsidR="00DD21CE" w:rsidRPr="00C939B0">
        <w:rPr>
          <w:rFonts w:asciiTheme="majorBidi" w:hAnsiTheme="majorBidi" w:cstheme="majorBidi"/>
          <w:sz w:val="28"/>
          <w:szCs w:val="28"/>
          <w:rtl/>
        </w:rPr>
        <w:t>لمعرفة ما إذا كانت الفروق بين المجموعات</w:t>
      </w:r>
      <w:r w:rsidR="0094402F">
        <w:rPr>
          <w:rFonts w:asciiTheme="majorBidi" w:hAnsiTheme="majorBidi" w:cstheme="majorBidi"/>
          <w:sz w:val="28"/>
          <w:szCs w:val="28"/>
          <w:rtl/>
        </w:rPr>
        <w:t xml:space="preserve"> الأربع </w:t>
      </w:r>
      <w:r w:rsidR="0094402F">
        <w:rPr>
          <w:rFonts w:asciiTheme="majorBidi" w:hAnsiTheme="majorBidi" w:cstheme="majorBidi" w:hint="cs"/>
          <w:sz w:val="28"/>
          <w:szCs w:val="28"/>
          <w:rtl/>
        </w:rPr>
        <w:t xml:space="preserve">و </w:t>
      </w:r>
      <w:r w:rsidR="0094402F">
        <w:rPr>
          <w:rFonts w:asciiTheme="majorBidi" w:hAnsiTheme="majorBidi" w:cstheme="majorBidi"/>
          <w:sz w:val="28"/>
          <w:szCs w:val="28"/>
          <w:rtl/>
        </w:rPr>
        <w:t>دلالة إحصائية في ال</w:t>
      </w:r>
      <w:r w:rsidR="0094402F">
        <w:rPr>
          <w:rFonts w:asciiTheme="majorBidi" w:hAnsiTheme="majorBidi" w:cstheme="majorBidi" w:hint="cs"/>
          <w:sz w:val="28"/>
          <w:szCs w:val="28"/>
          <w:rtl/>
        </w:rPr>
        <w:t>إ</w:t>
      </w:r>
      <w:r w:rsidR="0094402F">
        <w:rPr>
          <w:rFonts w:asciiTheme="majorBidi" w:hAnsiTheme="majorBidi" w:cstheme="majorBidi"/>
          <w:sz w:val="28"/>
          <w:szCs w:val="28"/>
          <w:rtl/>
        </w:rPr>
        <w:t xml:space="preserve">ختبارات </w:t>
      </w:r>
      <w:r w:rsidR="0094402F">
        <w:rPr>
          <w:rFonts w:asciiTheme="majorBidi" w:hAnsiTheme="majorBidi" w:cstheme="majorBidi" w:hint="cs"/>
          <w:sz w:val="28"/>
          <w:szCs w:val="28"/>
          <w:rtl/>
        </w:rPr>
        <w:t>ا</w:t>
      </w:r>
      <w:r w:rsidR="00DD21CE" w:rsidRPr="00C939B0">
        <w:rPr>
          <w:rFonts w:asciiTheme="majorBidi" w:hAnsiTheme="majorBidi" w:cstheme="majorBidi"/>
          <w:sz w:val="28"/>
          <w:szCs w:val="28"/>
          <w:rtl/>
        </w:rPr>
        <w:t>لبعدية لتعلم مهارة ال</w:t>
      </w:r>
      <w:r w:rsidR="0094402F">
        <w:rPr>
          <w:rFonts w:asciiTheme="majorBidi" w:hAnsiTheme="majorBidi" w:cstheme="majorBidi"/>
          <w:sz w:val="28"/>
          <w:szCs w:val="28"/>
          <w:rtl/>
        </w:rPr>
        <w:t xml:space="preserve">ضرب الساحق قامت الباحثة بإجراء </w:t>
      </w:r>
      <w:r w:rsidR="0094402F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C939B0">
        <w:rPr>
          <w:rFonts w:asciiTheme="majorBidi" w:hAnsiTheme="majorBidi" w:cstheme="majorBidi"/>
          <w:sz w:val="28"/>
          <w:szCs w:val="28"/>
          <w:rtl/>
        </w:rPr>
        <w:t>ختبار (ف) لتحليل التباين الأحادي وكما مبين في الجدول (13) :</w:t>
      </w:r>
    </w:p>
    <w:p w:rsidR="00DD21CE" w:rsidRPr="006879EF" w:rsidRDefault="0094402F" w:rsidP="00D444BB">
      <w:pPr>
        <w:spacing w:line="276" w:lineRule="auto"/>
        <w:ind w:left="-154" w:right="-709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</w:rPr>
        <w:t>ال</w:t>
      </w:r>
      <w:r w:rsidR="00DD21CE" w:rsidRPr="006879EF">
        <w:rPr>
          <w:rFonts w:cs="Simplified Arabic" w:hint="cs"/>
          <w:b/>
          <w:bCs/>
          <w:rtl/>
          <w:lang w:bidi="ar-IQ"/>
        </w:rPr>
        <w:t>جدول (13)</w:t>
      </w:r>
    </w:p>
    <w:p w:rsidR="00DD21CE" w:rsidRPr="006879EF" w:rsidRDefault="000727EF" w:rsidP="0094402F">
      <w:pPr>
        <w:spacing w:line="276" w:lineRule="auto"/>
        <w:ind w:left="-154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  <w:lang w:bidi="ar-IQ"/>
        </w:rPr>
        <w:t xml:space="preserve">   </w:t>
      </w:r>
      <w:r w:rsidR="0094402F">
        <w:rPr>
          <w:rFonts w:cs="Simplified Arabic" w:hint="cs"/>
          <w:b/>
          <w:bCs/>
          <w:rtl/>
          <w:lang w:bidi="ar-IQ"/>
        </w:rPr>
        <w:t>نتائج تحليل التباين للإ</w:t>
      </w:r>
      <w:r w:rsidR="00DD21CE" w:rsidRPr="006879EF">
        <w:rPr>
          <w:rFonts w:cs="Simplified Arabic" w:hint="cs"/>
          <w:b/>
          <w:bCs/>
          <w:rtl/>
          <w:lang w:bidi="ar-IQ"/>
        </w:rPr>
        <w:t>ختبارات ال</w:t>
      </w:r>
      <w:r w:rsidR="0094402F">
        <w:rPr>
          <w:rFonts w:cs="Simplified Arabic" w:hint="cs"/>
          <w:b/>
          <w:bCs/>
          <w:rtl/>
          <w:lang w:bidi="ar-IQ"/>
        </w:rPr>
        <w:t>بعدية لمجموعات البحث الاربع في آ</w:t>
      </w:r>
      <w:r w:rsidR="00DD21CE" w:rsidRPr="006879EF">
        <w:rPr>
          <w:rFonts w:cs="Simplified Arabic" w:hint="cs"/>
          <w:b/>
          <w:bCs/>
          <w:rtl/>
          <w:lang w:bidi="ar-IQ"/>
        </w:rPr>
        <w:t xml:space="preserve">ختبار </w:t>
      </w:r>
      <w:r w:rsidR="00DD21CE" w:rsidRPr="006879EF">
        <w:rPr>
          <w:rFonts w:cs="Simplified Arabic" w:hint="cs"/>
          <w:b/>
          <w:bCs/>
          <w:rtl/>
        </w:rPr>
        <w:t>تعلم مهارة الضرب الساحق</w:t>
      </w:r>
    </w:p>
    <w:tbl>
      <w:tblPr>
        <w:bidiVisual/>
        <w:tblW w:w="8222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418"/>
        <w:gridCol w:w="1134"/>
        <w:gridCol w:w="708"/>
        <w:gridCol w:w="1134"/>
        <w:gridCol w:w="993"/>
        <w:gridCol w:w="850"/>
        <w:gridCol w:w="851"/>
      </w:tblGrid>
      <w:tr w:rsidR="00F27701" w:rsidRPr="006879EF" w:rsidTr="00F27701">
        <w:trPr>
          <w:trHeight w:val="1356"/>
        </w:trPr>
        <w:tc>
          <w:tcPr>
            <w:tcW w:w="1134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b/>
                <w:bCs/>
                <w:rtl/>
                <w:lang w:bidi="ar-IQ"/>
              </w:rPr>
              <w:t>الإ</w:t>
            </w: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ختبار</w:t>
            </w:r>
            <w:proofErr w:type="spellEnd"/>
          </w:p>
        </w:tc>
        <w:tc>
          <w:tcPr>
            <w:tcW w:w="1418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مصدر التباين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مجموع المربعات</w:t>
            </w:r>
          </w:p>
        </w:tc>
        <w:tc>
          <w:tcPr>
            <w:tcW w:w="708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 xml:space="preserve">درجات </w:t>
            </w:r>
          </w:p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الحرية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متوسط المربعات</w:t>
            </w:r>
          </w:p>
        </w:tc>
        <w:tc>
          <w:tcPr>
            <w:tcW w:w="993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 xml:space="preserve">قيمة(ف) </w:t>
            </w:r>
          </w:p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المحسوبة</w:t>
            </w:r>
          </w:p>
        </w:tc>
        <w:tc>
          <w:tcPr>
            <w:tcW w:w="850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درجة</w:t>
            </w:r>
          </w:p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/>
                <w:b/>
                <w:bCs/>
                <w:lang w:bidi="ar-IQ"/>
              </w:rPr>
              <w:t>(Sig)</w:t>
            </w:r>
          </w:p>
        </w:tc>
        <w:tc>
          <w:tcPr>
            <w:tcW w:w="851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الدلالة</w:t>
            </w:r>
          </w:p>
        </w:tc>
      </w:tr>
      <w:tr w:rsidR="00F27701" w:rsidRPr="006879EF" w:rsidTr="00F27701">
        <w:trPr>
          <w:trHeight w:val="672"/>
        </w:trPr>
        <w:tc>
          <w:tcPr>
            <w:tcW w:w="1134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</w:rPr>
              <w:t>تعلم مهارة الضرب الساحق</w:t>
            </w:r>
          </w:p>
        </w:tc>
        <w:tc>
          <w:tcPr>
            <w:tcW w:w="1418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بين المجموعات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6879EF">
              <w:rPr>
                <w:rFonts w:cs="Simplified Arabic" w:hint="cs"/>
                <w:rtl/>
                <w:lang w:bidi="ar-IQ"/>
              </w:rPr>
              <w:t>361.02</w:t>
            </w:r>
          </w:p>
        </w:tc>
        <w:tc>
          <w:tcPr>
            <w:tcW w:w="708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6879EF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6879EF">
              <w:rPr>
                <w:rFonts w:cs="Simplified Arabic" w:hint="cs"/>
                <w:rtl/>
                <w:lang w:bidi="ar-IQ"/>
              </w:rPr>
              <w:t>120.34</w:t>
            </w:r>
          </w:p>
        </w:tc>
        <w:tc>
          <w:tcPr>
            <w:tcW w:w="993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F27701">
            <w:pPr>
              <w:jc w:val="center"/>
              <w:rPr>
                <w:rFonts w:cs="Simplified Arabic"/>
                <w:rtl/>
                <w:lang w:bidi="ar-IQ"/>
              </w:rPr>
            </w:pPr>
            <w:r w:rsidRPr="006879EF">
              <w:rPr>
                <w:rFonts w:cs="Simplified Arabic" w:hint="cs"/>
                <w:rtl/>
                <w:lang w:bidi="ar-IQ"/>
              </w:rPr>
              <w:t>86.7</w:t>
            </w:r>
            <w:r>
              <w:rPr>
                <w:rFonts w:cs="Simplified Arabic" w:hint="cs"/>
                <w:rtl/>
                <w:lang w:bidi="ar-IQ"/>
              </w:rPr>
              <w:t>00</w:t>
            </w:r>
          </w:p>
        </w:tc>
        <w:tc>
          <w:tcPr>
            <w:tcW w:w="850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6879EF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851" w:type="dxa"/>
            <w:vMerge w:val="restart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دال</w:t>
            </w:r>
          </w:p>
        </w:tc>
      </w:tr>
      <w:tr w:rsidR="00F27701" w:rsidRPr="006879EF" w:rsidTr="00F27701">
        <w:trPr>
          <w:trHeight w:val="677"/>
        </w:trPr>
        <w:tc>
          <w:tcPr>
            <w:tcW w:w="1134" w:type="dxa"/>
            <w:vMerge/>
            <w:tcBorders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879EF">
              <w:rPr>
                <w:rFonts w:cs="Simplified Arabic" w:hint="cs"/>
                <w:b/>
                <w:bCs/>
                <w:rtl/>
                <w:lang w:bidi="ar-IQ"/>
              </w:rPr>
              <w:t>داخل المجموعات</w:t>
            </w:r>
          </w:p>
        </w:tc>
        <w:tc>
          <w:tcPr>
            <w:tcW w:w="113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6879EF">
              <w:rPr>
                <w:rFonts w:cs="Simplified Arabic" w:hint="cs"/>
                <w:rtl/>
                <w:lang w:bidi="ar-IQ"/>
              </w:rPr>
              <w:t>67.998</w:t>
            </w:r>
          </w:p>
        </w:tc>
        <w:tc>
          <w:tcPr>
            <w:tcW w:w="708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6879EF">
              <w:rPr>
                <w:rFonts w:cs="Simplified Arabic" w:hint="cs"/>
                <w:rtl/>
                <w:lang w:bidi="ar-IQ"/>
              </w:rPr>
              <w:t>49</w:t>
            </w:r>
          </w:p>
        </w:tc>
        <w:tc>
          <w:tcPr>
            <w:tcW w:w="113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6879EF">
              <w:rPr>
                <w:rFonts w:cs="Simplified Arabic" w:hint="cs"/>
                <w:rtl/>
                <w:lang w:bidi="ar-IQ"/>
              </w:rPr>
              <w:t>1.388</w:t>
            </w:r>
          </w:p>
        </w:tc>
        <w:tc>
          <w:tcPr>
            <w:tcW w:w="993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F27701" w:rsidRPr="006879EF" w:rsidRDefault="00F2770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</w:tbl>
    <w:p w:rsidR="00DD21CE" w:rsidRPr="00D444BB" w:rsidRDefault="00F27701" w:rsidP="00DD21CE">
      <w:pPr>
        <w:ind w:right="-900"/>
        <w:jc w:val="lowKashida"/>
        <w:rPr>
          <w:rFonts w:cs="Simplified Arabic"/>
          <w:sz w:val="22"/>
          <w:szCs w:val="22"/>
          <w:rtl/>
          <w:lang w:bidi="ar-IQ"/>
        </w:rPr>
      </w:pPr>
      <w:r>
        <w:rPr>
          <w:rFonts w:cs="Simplified Arabic" w:hint="cs"/>
          <w:b/>
          <w:bCs/>
          <w:sz w:val="22"/>
          <w:szCs w:val="22"/>
          <w:rtl/>
          <w:lang w:bidi="ar-IQ"/>
        </w:rPr>
        <w:t xml:space="preserve">   </w:t>
      </w:r>
      <w:r w:rsidR="00DD21CE" w:rsidRPr="00D444BB">
        <w:rPr>
          <w:rFonts w:cs="Simplified Arabic" w:hint="cs"/>
          <w:b/>
          <w:bCs/>
          <w:sz w:val="22"/>
          <w:szCs w:val="22"/>
          <w:rtl/>
          <w:lang w:bidi="ar-IQ"/>
        </w:rPr>
        <w:t>مستوى دلالة (0.05</w:t>
      </w:r>
      <w:proofErr w:type="spellStart"/>
      <w:r w:rsidR="00DD21CE" w:rsidRPr="00D444BB">
        <w:rPr>
          <w:rFonts w:cs="Simplified Arabic" w:hint="cs"/>
          <w:b/>
          <w:bCs/>
          <w:sz w:val="22"/>
          <w:szCs w:val="22"/>
          <w:rtl/>
          <w:lang w:bidi="ar-IQ"/>
        </w:rPr>
        <w:t>)</w:t>
      </w:r>
      <w:proofErr w:type="spellEnd"/>
      <w:r w:rsidR="00DD21CE" w:rsidRPr="00D444BB">
        <w:rPr>
          <w:rFonts w:cs="Simplified Arabic" w:hint="cs"/>
          <w:b/>
          <w:bCs/>
          <w:sz w:val="22"/>
          <w:szCs w:val="22"/>
          <w:rtl/>
          <w:lang w:bidi="ar-IQ"/>
        </w:rPr>
        <w:t xml:space="preserve">   </w:t>
      </w:r>
    </w:p>
    <w:p w:rsidR="00DD21CE" w:rsidRPr="00C32926" w:rsidRDefault="00DD21CE" w:rsidP="00C32926">
      <w:pPr>
        <w:spacing w:line="360" w:lineRule="auto"/>
        <w:ind w:right="-426"/>
        <w:rPr>
          <w:rFonts w:asciiTheme="majorBidi" w:eastAsiaTheme="minorHAnsi" w:hAnsiTheme="majorBidi" w:cstheme="majorBidi"/>
          <w:sz w:val="28"/>
          <w:szCs w:val="28"/>
          <w:rtl/>
          <w:lang w:bidi="ar-IQ"/>
        </w:rPr>
      </w:pPr>
      <w:r w:rsidRPr="0063024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402538" w:rsidRPr="00C32926" w:rsidRDefault="00DD21CE" w:rsidP="0094402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C77489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343529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1760E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C32926">
        <w:rPr>
          <w:rFonts w:asciiTheme="majorBidi" w:hAnsiTheme="majorBidi" w:cstheme="majorBidi"/>
          <w:sz w:val="28"/>
          <w:szCs w:val="28"/>
          <w:rtl/>
          <w:lang w:bidi="ar-IQ"/>
        </w:rPr>
        <w:t>يتبين من الجدول (13) أن قيمة (ف) المحسوبة (86.718)</w:t>
      </w:r>
      <w:r w:rsidRPr="00C32926">
        <w:rPr>
          <w:rFonts w:asciiTheme="majorBidi" w:hAnsiTheme="majorBidi" w:cstheme="majorBidi"/>
          <w:sz w:val="28"/>
          <w:szCs w:val="28"/>
          <w:rtl/>
        </w:rPr>
        <w:t xml:space="preserve"> بين مجموعات البحث الأربع</w:t>
      </w:r>
      <w:r w:rsidR="0094402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نتائج ال</w:t>
      </w:r>
      <w:r w:rsidR="0094402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94402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 </w:t>
      </w:r>
      <w:r w:rsidR="0094402F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لبعدي لتعلم مهارة الضرب الساحق كانت دالة إحصائياً بالمقارنة </w:t>
      </w:r>
      <w:r w:rsidR="0094402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مع درجة </w:t>
      </w:r>
      <w:r w:rsidRPr="00C32926">
        <w:rPr>
          <w:rFonts w:asciiTheme="majorBidi" w:hAnsiTheme="majorBidi" w:cstheme="majorBidi"/>
          <w:sz w:val="28"/>
          <w:szCs w:val="28"/>
          <w:lang w:bidi="ar-IQ"/>
        </w:rPr>
        <w:t>(Sig)</w:t>
      </w:r>
      <w:r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البالغة (0.000) التي كانت أصغر من (0.05) ، عند مستوى دلالة(0.05) ودرجتي حرية (3-49) ، مما يدل على وجود فروق دالة إحصائياً </w:t>
      </w:r>
      <w:r w:rsidR="0094402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C32926">
        <w:rPr>
          <w:rFonts w:asciiTheme="majorBidi" w:hAnsiTheme="majorBidi" w:cstheme="majorBidi"/>
          <w:sz w:val="28"/>
          <w:szCs w:val="28"/>
          <w:rtl/>
          <w:lang w:bidi="ar-IQ"/>
        </w:rPr>
        <w:t>بين هذهِ المجموعات .</w:t>
      </w:r>
    </w:p>
    <w:p w:rsidR="00402538" w:rsidRPr="00C32926" w:rsidRDefault="00402538" w:rsidP="00C32926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402538" w:rsidRPr="00C32926" w:rsidRDefault="004C61E1" w:rsidP="0094402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</w:t>
      </w:r>
      <w:r w:rsidR="00343529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D21CE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1760E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D21CE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وبهدف اختبار معنوية الفروق </w:t>
      </w:r>
      <w:r w:rsidR="0094402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D21CE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بين الأوساط الحسابية لمجموعات البحث </w:t>
      </w:r>
      <w:r w:rsidR="00DD21CE" w:rsidRPr="00C32926">
        <w:rPr>
          <w:rFonts w:asciiTheme="majorBidi" w:hAnsiTheme="majorBidi" w:cstheme="majorBidi"/>
          <w:sz w:val="28"/>
          <w:szCs w:val="28"/>
          <w:rtl/>
        </w:rPr>
        <w:t>الأربع</w:t>
      </w:r>
      <w:r w:rsidR="00DD21CE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والتعرف على </w:t>
      </w:r>
      <w:r w:rsidR="0094402F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D21CE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 المجموعات كانت أكثر تعلماً لمهارة </w:t>
      </w:r>
      <w:r w:rsidR="00DD21CE" w:rsidRPr="00C32926">
        <w:rPr>
          <w:rFonts w:asciiTheme="majorBidi" w:hAnsiTheme="majorBidi" w:cstheme="majorBidi"/>
          <w:sz w:val="28"/>
          <w:szCs w:val="28"/>
          <w:rtl/>
        </w:rPr>
        <w:t xml:space="preserve">الضرب الساحق </w:t>
      </w:r>
      <w:r w:rsidR="0094402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، </w:t>
      </w:r>
      <w:r w:rsidR="0094402F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94402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ستخدمت الباحثة </w:t>
      </w:r>
      <w:r w:rsidR="0094402F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D21CE" w:rsidRPr="00C32926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r w:rsidR="00DD21CE" w:rsidRPr="00C32926">
        <w:rPr>
          <w:rFonts w:asciiTheme="majorBidi" w:hAnsiTheme="majorBidi" w:cstheme="majorBidi"/>
          <w:sz w:val="28"/>
          <w:szCs w:val="28"/>
          <w:lang w:bidi="ar-IQ"/>
        </w:rPr>
        <w:t>(LSD)</w:t>
      </w:r>
      <w:r w:rsidR="00DD21CE" w:rsidRPr="00C3292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للمقارنة البعدية والجدول (14) يبين ذلك :</w:t>
      </w:r>
    </w:p>
    <w:p w:rsidR="00402538" w:rsidRDefault="00402538" w:rsidP="00402538">
      <w:pPr>
        <w:spacing w:after="120"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402538" w:rsidRDefault="00402538" w:rsidP="00402538">
      <w:pPr>
        <w:spacing w:after="120"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DD21CE" w:rsidRPr="00402538" w:rsidRDefault="00DD21CE" w:rsidP="00402538">
      <w:pPr>
        <w:spacing w:after="120"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0253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DD21CE" w:rsidRPr="00D236C2" w:rsidRDefault="00B21056" w:rsidP="0034131E">
      <w:pPr>
        <w:spacing w:line="276" w:lineRule="auto"/>
        <w:ind w:right="-426"/>
        <w:jc w:val="center"/>
        <w:rPr>
          <w:rFonts w:cs="Simplified Arabic"/>
          <w:b/>
          <w:bCs/>
          <w:rtl/>
          <w:lang w:bidi="ar-IQ"/>
        </w:rPr>
      </w:pPr>
      <w:r w:rsidRPr="00B21056">
        <w:rPr>
          <w:rFonts w:cs="Simplified Arabic"/>
          <w:noProof/>
          <w:sz w:val="28"/>
          <w:szCs w:val="28"/>
          <w:rtl/>
        </w:rPr>
        <w:lastRenderedPageBreak/>
        <w:pict>
          <v:shape id="_x0000_s1039" type="#_x0000_t106" style="position:absolute;left:0;text-align:left;margin-left:-53.3pt;margin-top:-30.6pt;width:55.05pt;height:27.2pt;z-index:251671552" adj="4787,146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730842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730842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19</w:t>
                  </w:r>
                </w:p>
              </w:txbxContent>
            </v:textbox>
            <w10:wrap anchorx="page"/>
          </v:shape>
        </w:pict>
      </w:r>
      <w:r w:rsidR="0094402F">
        <w:rPr>
          <w:rFonts w:cs="Simplified Arabic" w:hint="cs"/>
          <w:b/>
          <w:bCs/>
          <w:rtl/>
          <w:lang w:bidi="ar-IQ"/>
        </w:rPr>
        <w:t>ال</w:t>
      </w:r>
      <w:r w:rsidR="00DD21CE" w:rsidRPr="00D236C2">
        <w:rPr>
          <w:rFonts w:cs="Simplified Arabic" w:hint="cs"/>
          <w:b/>
          <w:bCs/>
          <w:rtl/>
          <w:lang w:bidi="ar-IQ"/>
        </w:rPr>
        <w:t>جدول (14)</w:t>
      </w:r>
    </w:p>
    <w:p w:rsidR="00DD21CE" w:rsidRPr="00D236C2" w:rsidRDefault="0094402F" w:rsidP="00FD508A">
      <w:pPr>
        <w:tabs>
          <w:tab w:val="left" w:pos="386"/>
        </w:tabs>
        <w:spacing w:line="276" w:lineRule="auto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  <w:lang w:bidi="ar-IQ"/>
        </w:rPr>
        <w:t>نتائج آ</w:t>
      </w:r>
      <w:r w:rsidR="00DD21CE" w:rsidRPr="00D236C2">
        <w:rPr>
          <w:rFonts w:cs="Simplified Arabic" w:hint="cs"/>
          <w:b/>
          <w:bCs/>
          <w:rtl/>
          <w:lang w:bidi="ar-IQ"/>
        </w:rPr>
        <w:t>ختبار</w:t>
      </w:r>
      <w:r w:rsidR="00DD21CE" w:rsidRPr="00D236C2">
        <w:rPr>
          <w:rFonts w:cs="Simplified Arabic"/>
          <w:b/>
          <w:bCs/>
          <w:lang w:bidi="ar-IQ"/>
        </w:rPr>
        <w:t xml:space="preserve">(LSD) </w:t>
      </w:r>
      <w:r w:rsidR="00DD21CE" w:rsidRPr="00D236C2">
        <w:rPr>
          <w:rFonts w:cs="Simplified Arabic" w:hint="cs"/>
          <w:b/>
          <w:bCs/>
          <w:rtl/>
          <w:lang w:bidi="ar-IQ"/>
        </w:rPr>
        <w:t xml:space="preserve"> بين مجموعات البحث الأربع في </w:t>
      </w:r>
      <w:r>
        <w:rPr>
          <w:rFonts w:cs="Simplified Arabic" w:hint="cs"/>
          <w:b/>
          <w:bCs/>
          <w:rtl/>
        </w:rPr>
        <w:t>آ</w:t>
      </w:r>
      <w:r w:rsidR="00DD21CE" w:rsidRPr="00D236C2">
        <w:rPr>
          <w:rFonts w:cs="Simplified Arabic" w:hint="cs"/>
          <w:b/>
          <w:bCs/>
          <w:rtl/>
        </w:rPr>
        <w:t>ختبار تعلم مهارة الضرب الساحق</w:t>
      </w:r>
    </w:p>
    <w:tbl>
      <w:tblPr>
        <w:tblStyle w:val="a7"/>
        <w:bidiVisual/>
        <w:tblW w:w="8364" w:type="dxa"/>
        <w:tblInd w:w="476" w:type="dxa"/>
        <w:tblLook w:val="01E0"/>
      </w:tblPr>
      <w:tblGrid>
        <w:gridCol w:w="992"/>
        <w:gridCol w:w="1134"/>
        <w:gridCol w:w="1417"/>
        <w:gridCol w:w="1134"/>
        <w:gridCol w:w="3687"/>
      </w:tblGrid>
      <w:tr w:rsidR="00DD21CE" w:rsidRPr="00D236C2" w:rsidTr="002713FB">
        <w:trPr>
          <w:trHeight w:val="546"/>
        </w:trPr>
        <w:tc>
          <w:tcPr>
            <w:tcW w:w="2126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D236C2" w:rsidRDefault="002713FB" w:rsidP="00A744C1">
            <w:pPr>
              <w:tabs>
                <w:tab w:val="left" w:pos="3086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1417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236C2">
              <w:rPr>
                <w:rFonts w:cs="Simplified Arabic" w:hint="cs"/>
                <w:b/>
                <w:bCs/>
                <w:rtl/>
                <w:lang w:bidi="ar-IQ"/>
              </w:rPr>
              <w:t>نتائج فروق</w:t>
            </w:r>
          </w:p>
          <w:p w:rsidR="00DD21CE" w:rsidRPr="00D236C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236C2">
              <w:rPr>
                <w:rFonts w:cs="Simplified Arabic" w:hint="cs"/>
                <w:b/>
                <w:bCs/>
                <w:rtl/>
                <w:lang w:bidi="ar-IQ"/>
              </w:rPr>
              <w:t>الأوساط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236C2">
              <w:rPr>
                <w:rFonts w:cs="Simplified Arabic" w:hint="cs"/>
                <w:b/>
                <w:bCs/>
                <w:rtl/>
                <w:lang w:bidi="ar-IQ"/>
              </w:rPr>
              <w:t>درجة</w:t>
            </w:r>
          </w:p>
          <w:p w:rsidR="00DD21CE" w:rsidRPr="00D236C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236C2">
              <w:rPr>
                <w:rFonts w:cs="Simplified Arabic"/>
                <w:b/>
                <w:bCs/>
                <w:lang w:bidi="ar-IQ"/>
              </w:rPr>
              <w:t>(Sig)</w:t>
            </w:r>
          </w:p>
        </w:tc>
        <w:tc>
          <w:tcPr>
            <w:tcW w:w="3687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236C2">
              <w:rPr>
                <w:rFonts w:cs="Simplified Arabic" w:hint="cs"/>
                <w:b/>
                <w:bCs/>
                <w:rtl/>
                <w:lang w:bidi="ar-IQ"/>
              </w:rPr>
              <w:t>الدلالة</w:t>
            </w:r>
          </w:p>
        </w:tc>
      </w:tr>
      <w:tr w:rsidR="00DD21CE" w:rsidRPr="00D236C2" w:rsidTr="002713FB">
        <w:trPr>
          <w:trHeight w:val="536"/>
        </w:trPr>
        <w:tc>
          <w:tcPr>
            <w:tcW w:w="992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236C2">
              <w:rPr>
                <w:rFonts w:cs="Simplified Arabic" w:hint="cs"/>
                <w:b/>
                <w:bCs/>
                <w:rtl/>
                <w:lang w:bidi="ar-IQ"/>
              </w:rPr>
              <w:t>تعلم مهارة الضرب الساحق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1 - 2</w:t>
            </w:r>
          </w:p>
        </w:tc>
        <w:tc>
          <w:tcPr>
            <w:tcW w:w="1417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3.406</w:t>
            </w:r>
          </w:p>
        </w:tc>
        <w:tc>
          <w:tcPr>
            <w:tcW w:w="113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7" w:type="dxa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D236C2" w:rsidTr="002713FB">
        <w:trPr>
          <w:trHeight w:val="226"/>
        </w:trPr>
        <w:tc>
          <w:tcPr>
            <w:tcW w:w="992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 xml:space="preserve">1 </w:t>
            </w:r>
            <w:r w:rsidRPr="00D236C2">
              <w:rPr>
                <w:rFonts w:cs="Simplified Arabic"/>
                <w:rtl/>
                <w:lang w:bidi="ar-IQ"/>
              </w:rPr>
              <w:t>–</w:t>
            </w:r>
            <w:r w:rsidRPr="00D236C2">
              <w:rPr>
                <w:rFonts w:cs="Simplified Arabic" w:hint="cs"/>
                <w:rtl/>
                <w:lang w:bidi="ar-IQ"/>
              </w:rPr>
              <w:t xml:space="preserve"> 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4.843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7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D236C2" w:rsidTr="002713FB">
        <w:trPr>
          <w:trHeight w:val="354"/>
        </w:trPr>
        <w:tc>
          <w:tcPr>
            <w:tcW w:w="992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 xml:space="preserve">1 </w:t>
            </w:r>
            <w:r w:rsidRPr="00D236C2">
              <w:rPr>
                <w:rFonts w:cs="Simplified Arabic"/>
                <w:rtl/>
                <w:lang w:bidi="ar-IQ"/>
              </w:rPr>
              <w:t>–</w:t>
            </w:r>
            <w:r w:rsidRPr="00D236C2">
              <w:rPr>
                <w:rFonts w:cs="Simplified Arabic" w:hint="cs"/>
                <w:rtl/>
                <w:lang w:bidi="ar-IQ"/>
              </w:rPr>
              <w:t xml:space="preserve"> 4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7.643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7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D236C2" w:rsidTr="002713FB">
        <w:trPr>
          <w:trHeight w:val="413"/>
        </w:trPr>
        <w:tc>
          <w:tcPr>
            <w:tcW w:w="992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 xml:space="preserve">2 </w:t>
            </w:r>
            <w:r w:rsidRPr="00D236C2">
              <w:rPr>
                <w:rFonts w:cs="Simplified Arabic"/>
                <w:rtl/>
                <w:lang w:bidi="ar-IQ"/>
              </w:rPr>
              <w:t>–</w:t>
            </w:r>
            <w:r w:rsidRPr="00D236C2">
              <w:rPr>
                <w:rFonts w:cs="Simplified Arabic" w:hint="cs"/>
                <w:rtl/>
                <w:lang w:bidi="ar-IQ"/>
              </w:rPr>
              <w:t xml:space="preserve"> 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1.437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0.003</w:t>
            </w:r>
          </w:p>
        </w:tc>
        <w:tc>
          <w:tcPr>
            <w:tcW w:w="3687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دال لصالح المجموعة التجريبية الثانية</w:t>
            </w:r>
          </w:p>
        </w:tc>
      </w:tr>
      <w:tr w:rsidR="00DD21CE" w:rsidRPr="00D236C2" w:rsidTr="002713FB">
        <w:trPr>
          <w:trHeight w:val="487"/>
        </w:trPr>
        <w:tc>
          <w:tcPr>
            <w:tcW w:w="992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2 - 4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4.237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7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دال لصالح المجموعة التجريبية الثانية</w:t>
            </w:r>
          </w:p>
        </w:tc>
      </w:tr>
      <w:tr w:rsidR="00DD21CE" w:rsidRPr="00D236C2" w:rsidTr="002713FB">
        <w:trPr>
          <w:trHeight w:val="195"/>
        </w:trPr>
        <w:tc>
          <w:tcPr>
            <w:tcW w:w="992" w:type="dxa"/>
            <w:vMerge/>
            <w:tcBorders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 xml:space="preserve">3 </w:t>
            </w:r>
            <w:r w:rsidRPr="00D236C2">
              <w:rPr>
                <w:rFonts w:cs="Simplified Arabic"/>
                <w:rtl/>
                <w:lang w:bidi="ar-IQ"/>
              </w:rPr>
              <w:t>–</w:t>
            </w:r>
            <w:r w:rsidRPr="00D236C2">
              <w:rPr>
                <w:rFonts w:cs="Simplified Arabic" w:hint="cs"/>
                <w:rtl/>
                <w:lang w:bidi="ar-IQ"/>
              </w:rPr>
              <w:t xml:space="preserve"> 4</w:t>
            </w:r>
          </w:p>
        </w:tc>
        <w:tc>
          <w:tcPr>
            <w:tcW w:w="1417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2.8</w:t>
            </w:r>
          </w:p>
        </w:tc>
        <w:tc>
          <w:tcPr>
            <w:tcW w:w="113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7" w:type="dxa"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D21CE" w:rsidRPr="00D236C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236C2">
              <w:rPr>
                <w:rFonts w:cs="Simplified Arabic" w:hint="cs"/>
                <w:rtl/>
                <w:lang w:bidi="ar-IQ"/>
              </w:rPr>
              <w:t>دال لصالح المجموعة التجريبية الثالثة</w:t>
            </w:r>
          </w:p>
        </w:tc>
      </w:tr>
    </w:tbl>
    <w:p w:rsidR="00DD21CE" w:rsidRPr="00EE1B75" w:rsidRDefault="002713FB" w:rsidP="00DD21CE">
      <w:pPr>
        <w:ind w:right="-720" w:firstLine="26"/>
        <w:jc w:val="lowKashida"/>
        <w:rPr>
          <w:rFonts w:cs="Simplified Arabic"/>
          <w:b/>
          <w:bCs/>
          <w:sz w:val="22"/>
          <w:szCs w:val="22"/>
          <w:rtl/>
          <w:lang w:bidi="ar-IQ"/>
        </w:rPr>
      </w:pPr>
      <w:r>
        <w:rPr>
          <w:rFonts w:cs="Simplified Arabic" w:hint="cs"/>
          <w:b/>
          <w:bCs/>
          <w:sz w:val="22"/>
          <w:szCs w:val="22"/>
          <w:rtl/>
          <w:lang w:bidi="ar-IQ"/>
        </w:rPr>
        <w:t xml:space="preserve">      </w:t>
      </w:r>
      <w:proofErr w:type="spellStart"/>
      <w:r w:rsidR="00DD21CE" w:rsidRPr="00EE1B75">
        <w:rPr>
          <w:rFonts w:cs="Simplified Arabic" w:hint="cs"/>
          <w:b/>
          <w:bCs/>
          <w:sz w:val="22"/>
          <w:szCs w:val="22"/>
          <w:rtl/>
          <w:lang w:bidi="ar-IQ"/>
        </w:rPr>
        <w:t>*</w:t>
      </w:r>
      <w:proofErr w:type="spellEnd"/>
      <w:r w:rsidR="00DD21CE" w:rsidRPr="00EE1B75">
        <w:rPr>
          <w:rFonts w:cs="Simplified Arabic" w:hint="cs"/>
          <w:b/>
          <w:bCs/>
          <w:sz w:val="22"/>
          <w:szCs w:val="22"/>
          <w:rtl/>
          <w:lang w:bidi="ar-IQ"/>
        </w:rPr>
        <w:t xml:space="preserve"> الفرق دال عند مستوى دلالة (0.05)         </w:t>
      </w:r>
      <w:r w:rsidR="00DD21CE" w:rsidRPr="00EE1B75">
        <w:rPr>
          <w:rFonts w:cs="Simplified Arabic" w:hint="cs"/>
          <w:b/>
          <w:bCs/>
          <w:sz w:val="22"/>
          <w:szCs w:val="22"/>
          <w:rtl/>
        </w:rPr>
        <w:t>وحدة القياس (الدرجة )</w:t>
      </w:r>
    </w:p>
    <w:p w:rsidR="00DD21CE" w:rsidRPr="00630247" w:rsidRDefault="00DD21CE" w:rsidP="001078EB">
      <w:pPr>
        <w:spacing w:line="360" w:lineRule="auto"/>
        <w:ind w:right="-426" w:firstLine="26"/>
        <w:jc w:val="lowKashida"/>
        <w:rPr>
          <w:rFonts w:cs="Simplified Arabic"/>
          <w:b/>
          <w:bCs/>
          <w:sz w:val="28"/>
          <w:szCs w:val="28"/>
        </w:rPr>
      </w:pPr>
    </w:p>
    <w:p w:rsidR="00853B40" w:rsidRDefault="00DD434E" w:rsidP="000E1E9D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="001760E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0E1E9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من ملاحظة الجدول (14) يتبين </w:t>
      </w:r>
      <w:r w:rsidR="000E1E9D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ستخراج الفروق </w:t>
      </w:r>
      <w:r w:rsidR="000E1E9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بين الأوساط الحسابية لمجموعات 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>البحث الأربع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 </w:t>
      </w:r>
      <w:r w:rsidR="000E1E9D">
        <w:rPr>
          <w:rFonts w:asciiTheme="majorBidi" w:hAnsiTheme="majorBidi" w:cstheme="majorBidi"/>
          <w:sz w:val="28"/>
          <w:szCs w:val="28"/>
          <w:rtl/>
        </w:rPr>
        <w:t xml:space="preserve">في 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 xml:space="preserve">ختبار </w:t>
      </w:r>
      <w:r w:rsidR="000E1E9D">
        <w:rPr>
          <w:rFonts w:asciiTheme="majorBidi" w:hAnsiTheme="majorBidi" w:cstheme="majorBidi"/>
          <w:sz w:val="28"/>
          <w:szCs w:val="28"/>
          <w:rtl/>
          <w:lang w:bidi="ar-IQ"/>
        </w:rPr>
        <w:t>تعلم مهارة الضرب الساحق ، و</w:t>
      </w:r>
      <w:r w:rsidR="000E1E9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0E1E9D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قيم درجة </w:t>
      </w:r>
      <w:r w:rsidR="00DD21CE" w:rsidRPr="00DD434E">
        <w:rPr>
          <w:rFonts w:asciiTheme="majorBidi" w:hAnsiTheme="majorBidi" w:cstheme="majorBidi"/>
          <w:sz w:val="28"/>
          <w:szCs w:val="28"/>
          <w:lang w:bidi="ar-IQ"/>
        </w:rPr>
        <w:t>(Sig)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كانت معنوية عند مستوى دلالة (0.05) ل</w:t>
      </w:r>
      <w:r w:rsidR="000E1E9D">
        <w:rPr>
          <w:rFonts w:asciiTheme="majorBidi" w:hAnsiTheme="majorBidi" w:cstheme="majorBidi"/>
          <w:sz w:val="28"/>
          <w:szCs w:val="28"/>
          <w:rtl/>
          <w:lang w:bidi="ar-IQ"/>
        </w:rPr>
        <w:t>كونها أصغر من (0.05) جميعها ، و</w:t>
      </w:r>
      <w:r w:rsidR="000E1E9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0E1E9D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فرق الأوساط الحسابية كان معنوياً </w:t>
      </w:r>
      <w:r w:rsidR="000E1E9D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D21CE" w:rsidRPr="00DD434E">
        <w:rPr>
          <w:rFonts w:asciiTheme="majorBidi" w:hAnsiTheme="majorBidi" w:cstheme="majorBidi"/>
          <w:sz w:val="28"/>
          <w:szCs w:val="28"/>
          <w:rtl/>
          <w:lang w:bidi="ar-IQ"/>
        </w:rPr>
        <w:t>لصالح المجموعة التجريبية الأولى</w:t>
      </w:r>
      <w:r w:rsidR="000E1E9D">
        <w:rPr>
          <w:rFonts w:asciiTheme="majorBidi" w:hAnsiTheme="majorBidi" w:cstheme="majorBidi"/>
          <w:sz w:val="28"/>
          <w:szCs w:val="28"/>
          <w:rtl/>
        </w:rPr>
        <w:t xml:space="preserve"> (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ى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 xml:space="preserve">ستراتيجية التعلم البنائي لذوات التفكير الحاذق) التي جاءت بالمرتبة الأولى ، </w:t>
      </w:r>
      <w:r w:rsidR="000E1E9D">
        <w:rPr>
          <w:rFonts w:asciiTheme="majorBidi" w:hAnsiTheme="majorBidi" w:cstheme="majorBidi"/>
          <w:sz w:val="28"/>
          <w:szCs w:val="28"/>
          <w:rtl/>
        </w:rPr>
        <w:t>ثم المجموعة التجريبية الثانية (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>ستراتيجية التعلم البنائي للواتي ليس لديهن تفكير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 xml:space="preserve"> حاذق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 xml:space="preserve">) 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و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>التي جاءت بالمرتبة الثانية ، ثم المجموعة الضابطة ال</w:t>
      </w:r>
      <w:r w:rsidR="000E1E9D">
        <w:rPr>
          <w:rFonts w:asciiTheme="majorBidi" w:hAnsiTheme="majorBidi" w:cstheme="majorBidi"/>
          <w:sz w:val="28"/>
          <w:szCs w:val="28"/>
          <w:rtl/>
        </w:rPr>
        <w:t xml:space="preserve">أولى (ذوات التفكير الحاذق بدون 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>ستراتيجية التعلم البنائي) التي جاءت بالمرتبة الثالثة ، ثم المجموعة الضابطة الثانية (اللو</w:t>
      </w:r>
      <w:r w:rsidR="000E1E9D">
        <w:rPr>
          <w:rFonts w:asciiTheme="majorBidi" w:hAnsiTheme="majorBidi" w:cstheme="majorBidi"/>
          <w:sz w:val="28"/>
          <w:szCs w:val="28"/>
          <w:rtl/>
        </w:rPr>
        <w:t>اتي ليس لديهن تفكير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0E1E9D">
        <w:rPr>
          <w:rFonts w:asciiTheme="majorBidi" w:hAnsiTheme="majorBidi" w:cstheme="majorBidi"/>
          <w:sz w:val="28"/>
          <w:szCs w:val="28"/>
          <w:rtl/>
        </w:rPr>
        <w:t xml:space="preserve"> حاذق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0E1E9D">
        <w:rPr>
          <w:rFonts w:asciiTheme="majorBidi" w:hAnsiTheme="majorBidi" w:cstheme="majorBidi"/>
          <w:sz w:val="28"/>
          <w:szCs w:val="28"/>
          <w:rtl/>
        </w:rPr>
        <w:t xml:space="preserve"> وبدون </w:t>
      </w:r>
      <w:r w:rsidR="000E1E9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DD434E">
        <w:rPr>
          <w:rFonts w:asciiTheme="majorBidi" w:hAnsiTheme="majorBidi" w:cstheme="majorBidi"/>
          <w:sz w:val="28"/>
          <w:szCs w:val="28"/>
          <w:rtl/>
        </w:rPr>
        <w:t>ستراتيجية التعلم البنائي) التي جاءت بالمرتبة الرابعة والأخيرة من هذهِ المجموعات .</w:t>
      </w:r>
    </w:p>
    <w:p w:rsidR="00DD434E" w:rsidRDefault="00DD434E" w:rsidP="00FD508A">
      <w:pPr>
        <w:spacing w:after="120" w:line="360" w:lineRule="auto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DD434E" w:rsidRDefault="00DD434E" w:rsidP="00FD508A">
      <w:pPr>
        <w:spacing w:after="120" w:line="360" w:lineRule="auto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DD434E" w:rsidRDefault="00DD434E" w:rsidP="00FD508A">
      <w:pPr>
        <w:spacing w:after="120" w:line="360" w:lineRule="auto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DD434E" w:rsidRDefault="00DD434E" w:rsidP="00FD508A">
      <w:pPr>
        <w:spacing w:after="120" w:line="360" w:lineRule="auto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DD434E" w:rsidRPr="00DD434E" w:rsidRDefault="00DD434E" w:rsidP="00FD508A">
      <w:pPr>
        <w:spacing w:after="120" w:line="360" w:lineRule="auto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FC473A" w:rsidRPr="00227205" w:rsidRDefault="00FC473A" w:rsidP="00FD508A">
      <w:pPr>
        <w:spacing w:after="120" w:line="360" w:lineRule="auto"/>
        <w:jc w:val="lowKashida"/>
        <w:rPr>
          <w:rFonts w:cs="Simplified Arabic"/>
          <w:sz w:val="28"/>
          <w:szCs w:val="28"/>
          <w:rtl/>
        </w:rPr>
      </w:pPr>
    </w:p>
    <w:p w:rsidR="00DD21CE" w:rsidRPr="00227205" w:rsidRDefault="00B21056" w:rsidP="00AA2849">
      <w:pPr>
        <w:spacing w:after="120" w:line="360" w:lineRule="auto"/>
        <w:ind w:left="26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shape id="_x0000_s1040" type="#_x0000_t106" style="position:absolute;left:0;text-align:left;margin-left:-52.05pt;margin-top:-33.3pt;width:54.35pt;height:29.2pt;z-index:251672576" adj="4650,143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003B58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003B58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12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384674">
        <w:rPr>
          <w:rFonts w:cs="Simplified Arabic" w:hint="cs"/>
          <w:b/>
          <w:bCs/>
          <w:sz w:val="32"/>
          <w:szCs w:val="32"/>
          <w:rtl/>
        </w:rPr>
        <w:t>4-1-2-3 عرض نتائج الإ</w:t>
      </w:r>
      <w:r w:rsidR="00DD21CE" w:rsidRPr="00B848D2">
        <w:rPr>
          <w:rFonts w:cs="Simplified Arabic" w:hint="cs"/>
          <w:b/>
          <w:bCs/>
          <w:sz w:val="32"/>
          <w:szCs w:val="32"/>
          <w:rtl/>
        </w:rPr>
        <w:t>ختبارات ا</w:t>
      </w:r>
      <w:r w:rsidR="00384674">
        <w:rPr>
          <w:rFonts w:cs="Simplified Arabic" w:hint="cs"/>
          <w:b/>
          <w:bCs/>
          <w:sz w:val="32"/>
          <w:szCs w:val="32"/>
          <w:rtl/>
        </w:rPr>
        <w:t>لبعدية بين المجموعات الأربع في آ</w:t>
      </w:r>
      <w:r w:rsidR="00DD21CE" w:rsidRPr="00B848D2">
        <w:rPr>
          <w:rFonts w:cs="Simplified Arabic" w:hint="cs"/>
          <w:b/>
          <w:bCs/>
          <w:sz w:val="32"/>
          <w:szCs w:val="32"/>
          <w:rtl/>
        </w:rPr>
        <w:t>ختبار تعلم مهارة حائط الصد وتحليلها :</w:t>
      </w:r>
    </w:p>
    <w:p w:rsidR="00DD21CE" w:rsidRPr="00DD434E" w:rsidRDefault="00DD21CE" w:rsidP="00384674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DD434E">
        <w:rPr>
          <w:rFonts w:asciiTheme="majorBidi" w:hAnsiTheme="majorBidi" w:cstheme="majorBidi"/>
          <w:sz w:val="28"/>
          <w:szCs w:val="28"/>
          <w:rtl/>
        </w:rPr>
        <w:t xml:space="preserve">لمعرفة ما إذا كانت الفروق بين المجموعات الأربع </w:t>
      </w:r>
      <w:r w:rsidR="00384674">
        <w:rPr>
          <w:rFonts w:asciiTheme="majorBidi" w:hAnsiTheme="majorBidi" w:cstheme="majorBidi" w:hint="cs"/>
          <w:sz w:val="28"/>
          <w:szCs w:val="28"/>
          <w:rtl/>
        </w:rPr>
        <w:t>و</w:t>
      </w:r>
      <w:r w:rsidR="00384674">
        <w:rPr>
          <w:rFonts w:asciiTheme="majorBidi" w:hAnsiTheme="majorBidi" w:cstheme="majorBidi"/>
          <w:sz w:val="28"/>
          <w:szCs w:val="28"/>
          <w:rtl/>
        </w:rPr>
        <w:t>دلالة إحصائية في ال</w:t>
      </w:r>
      <w:r w:rsidR="00384674">
        <w:rPr>
          <w:rFonts w:asciiTheme="majorBidi" w:hAnsiTheme="majorBidi" w:cstheme="majorBidi" w:hint="cs"/>
          <w:sz w:val="28"/>
          <w:szCs w:val="28"/>
          <w:rtl/>
        </w:rPr>
        <w:t>إ</w:t>
      </w:r>
      <w:r w:rsidR="00384674">
        <w:rPr>
          <w:rFonts w:asciiTheme="majorBidi" w:hAnsiTheme="majorBidi" w:cstheme="majorBidi"/>
          <w:sz w:val="28"/>
          <w:szCs w:val="28"/>
          <w:rtl/>
        </w:rPr>
        <w:t xml:space="preserve">ختبارات </w:t>
      </w:r>
      <w:r w:rsidR="00384674">
        <w:rPr>
          <w:rFonts w:asciiTheme="majorBidi" w:hAnsiTheme="majorBidi" w:cstheme="majorBidi" w:hint="cs"/>
          <w:sz w:val="28"/>
          <w:szCs w:val="28"/>
          <w:rtl/>
        </w:rPr>
        <w:t>ا</w:t>
      </w:r>
      <w:r w:rsidRPr="00DD434E">
        <w:rPr>
          <w:rFonts w:asciiTheme="majorBidi" w:hAnsiTheme="majorBidi" w:cstheme="majorBidi"/>
          <w:sz w:val="28"/>
          <w:szCs w:val="28"/>
          <w:rtl/>
        </w:rPr>
        <w:t>لبعدية لتعلم مهارة حائط الصد قامت</w:t>
      </w:r>
      <w:r w:rsidR="00384674">
        <w:rPr>
          <w:rFonts w:asciiTheme="majorBidi" w:hAnsiTheme="majorBidi" w:cstheme="majorBidi"/>
          <w:sz w:val="28"/>
          <w:szCs w:val="28"/>
          <w:rtl/>
        </w:rPr>
        <w:t xml:space="preserve"> الباحثة بإجراء </w:t>
      </w:r>
      <w:r w:rsidR="00384674">
        <w:rPr>
          <w:rFonts w:asciiTheme="majorBidi" w:hAnsiTheme="majorBidi" w:cstheme="majorBidi" w:hint="cs"/>
          <w:sz w:val="28"/>
          <w:szCs w:val="28"/>
          <w:rtl/>
        </w:rPr>
        <w:t>آ</w:t>
      </w:r>
      <w:r w:rsidRPr="00DD434E">
        <w:rPr>
          <w:rFonts w:asciiTheme="majorBidi" w:hAnsiTheme="majorBidi" w:cstheme="majorBidi"/>
          <w:sz w:val="28"/>
          <w:szCs w:val="28"/>
          <w:rtl/>
        </w:rPr>
        <w:t>ختبار (ف) لتحليل التباين الأحادي وكما مبين في الجدول (15) :</w:t>
      </w:r>
    </w:p>
    <w:p w:rsidR="00DD21CE" w:rsidRPr="00B03530" w:rsidRDefault="00384674" w:rsidP="00227205">
      <w:pPr>
        <w:spacing w:line="276" w:lineRule="auto"/>
        <w:ind w:left="-154" w:right="-709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</w:rPr>
        <w:t>ال</w:t>
      </w:r>
      <w:r w:rsidR="00DD21CE" w:rsidRPr="00B03530">
        <w:rPr>
          <w:rFonts w:cs="Simplified Arabic" w:hint="cs"/>
          <w:b/>
          <w:bCs/>
          <w:rtl/>
          <w:lang w:bidi="ar-IQ"/>
        </w:rPr>
        <w:t>جدول (15)</w:t>
      </w:r>
    </w:p>
    <w:p w:rsidR="00DD21CE" w:rsidRPr="00B03530" w:rsidRDefault="00370081" w:rsidP="0034131E">
      <w:pPr>
        <w:spacing w:line="276" w:lineRule="auto"/>
        <w:ind w:left="-154" w:right="-426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 w:hint="cs"/>
          <w:b/>
          <w:bCs/>
          <w:rtl/>
          <w:lang w:bidi="ar-IQ"/>
        </w:rPr>
        <w:t>نتائج تحليل التباين للإ</w:t>
      </w:r>
      <w:r w:rsidR="00DD21CE" w:rsidRPr="00B03530">
        <w:rPr>
          <w:rFonts w:cs="Simplified Arabic" w:hint="cs"/>
          <w:b/>
          <w:bCs/>
          <w:rtl/>
          <w:lang w:bidi="ar-IQ"/>
        </w:rPr>
        <w:t>ختبارات ال</w:t>
      </w:r>
      <w:r>
        <w:rPr>
          <w:rFonts w:cs="Simplified Arabic" w:hint="cs"/>
          <w:b/>
          <w:bCs/>
          <w:rtl/>
          <w:lang w:bidi="ar-IQ"/>
        </w:rPr>
        <w:t>بعدية لمجموعات البحث الاربع في آ</w:t>
      </w:r>
      <w:r w:rsidR="00DD21CE" w:rsidRPr="00B03530">
        <w:rPr>
          <w:rFonts w:cs="Simplified Arabic" w:hint="cs"/>
          <w:b/>
          <w:bCs/>
          <w:rtl/>
          <w:lang w:bidi="ar-IQ"/>
        </w:rPr>
        <w:t>ختبار تعلم مهارة حائط الصد</w:t>
      </w:r>
    </w:p>
    <w:tbl>
      <w:tblPr>
        <w:bidiVisual/>
        <w:tblW w:w="8422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1"/>
        <w:gridCol w:w="675"/>
        <w:gridCol w:w="1275"/>
        <w:gridCol w:w="1034"/>
        <w:gridCol w:w="901"/>
        <w:gridCol w:w="1184"/>
        <w:gridCol w:w="1034"/>
        <w:gridCol w:w="809"/>
        <w:gridCol w:w="709"/>
      </w:tblGrid>
      <w:tr w:rsidR="00E12792" w:rsidRPr="00B03530" w:rsidTr="00E12792">
        <w:trPr>
          <w:trHeight w:val="1356"/>
        </w:trPr>
        <w:tc>
          <w:tcPr>
            <w:tcW w:w="801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370081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الإ</w:t>
            </w:r>
            <w:r w:rsidR="00DD21CE" w:rsidRPr="00B03530">
              <w:rPr>
                <w:rFonts w:cs="Simplified Arabic" w:hint="cs"/>
                <w:b/>
                <w:bCs/>
                <w:rtl/>
                <w:lang w:bidi="ar-IQ"/>
              </w:rPr>
              <w:t>ختبار</w:t>
            </w:r>
          </w:p>
        </w:tc>
        <w:tc>
          <w:tcPr>
            <w:tcW w:w="675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ن</w:t>
            </w:r>
          </w:p>
        </w:tc>
        <w:tc>
          <w:tcPr>
            <w:tcW w:w="1275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مصدر التباين</w:t>
            </w:r>
          </w:p>
        </w:tc>
        <w:tc>
          <w:tcPr>
            <w:tcW w:w="103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مجموع المربعات</w:t>
            </w:r>
          </w:p>
        </w:tc>
        <w:tc>
          <w:tcPr>
            <w:tcW w:w="901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 xml:space="preserve">درجات </w:t>
            </w:r>
          </w:p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الحرية</w:t>
            </w:r>
          </w:p>
        </w:tc>
        <w:tc>
          <w:tcPr>
            <w:tcW w:w="118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متوسط المربعات</w:t>
            </w:r>
          </w:p>
        </w:tc>
        <w:tc>
          <w:tcPr>
            <w:tcW w:w="1034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 xml:space="preserve">قيمة(ف) </w:t>
            </w:r>
          </w:p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المحسوبة</w:t>
            </w:r>
          </w:p>
        </w:tc>
        <w:tc>
          <w:tcPr>
            <w:tcW w:w="809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درجة</w:t>
            </w:r>
          </w:p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/>
                <w:b/>
                <w:bCs/>
                <w:lang w:bidi="ar-IQ"/>
              </w:rPr>
              <w:t>(Sig)</w:t>
            </w:r>
          </w:p>
        </w:tc>
        <w:tc>
          <w:tcPr>
            <w:tcW w:w="709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الدلالة</w:t>
            </w:r>
          </w:p>
        </w:tc>
      </w:tr>
      <w:tr w:rsidR="00E12792" w:rsidRPr="00B03530" w:rsidTr="00E12792">
        <w:trPr>
          <w:trHeight w:val="672"/>
        </w:trPr>
        <w:tc>
          <w:tcPr>
            <w:tcW w:w="801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تعلم مهارة حائط الصد</w:t>
            </w:r>
          </w:p>
        </w:tc>
        <w:tc>
          <w:tcPr>
            <w:tcW w:w="675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53</w:t>
            </w:r>
          </w:p>
        </w:tc>
        <w:tc>
          <w:tcPr>
            <w:tcW w:w="1275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بين المجموعات</w:t>
            </w:r>
          </w:p>
        </w:tc>
        <w:tc>
          <w:tcPr>
            <w:tcW w:w="103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149.327</w:t>
            </w:r>
          </w:p>
        </w:tc>
        <w:tc>
          <w:tcPr>
            <w:tcW w:w="901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1184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49.776</w:t>
            </w:r>
          </w:p>
        </w:tc>
        <w:tc>
          <w:tcPr>
            <w:tcW w:w="1034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108.111</w:t>
            </w:r>
          </w:p>
        </w:tc>
        <w:tc>
          <w:tcPr>
            <w:tcW w:w="809" w:type="dxa"/>
            <w:vMerge w:val="restart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709" w:type="dxa"/>
            <w:vMerge w:val="restart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دال</w:t>
            </w:r>
          </w:p>
        </w:tc>
      </w:tr>
      <w:tr w:rsidR="00E12792" w:rsidRPr="00B03530" w:rsidTr="00E12792">
        <w:trPr>
          <w:trHeight w:val="677"/>
        </w:trPr>
        <w:tc>
          <w:tcPr>
            <w:tcW w:w="801" w:type="dxa"/>
            <w:vMerge/>
            <w:tcBorders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675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03530">
              <w:rPr>
                <w:rFonts w:cs="Simplified Arabic" w:hint="cs"/>
                <w:b/>
                <w:bCs/>
                <w:rtl/>
                <w:lang w:bidi="ar-IQ"/>
              </w:rPr>
              <w:t>داخل المجموعات</w:t>
            </w:r>
          </w:p>
        </w:tc>
        <w:tc>
          <w:tcPr>
            <w:tcW w:w="103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22.56</w:t>
            </w:r>
          </w:p>
        </w:tc>
        <w:tc>
          <w:tcPr>
            <w:tcW w:w="901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49</w:t>
            </w:r>
          </w:p>
        </w:tc>
        <w:tc>
          <w:tcPr>
            <w:tcW w:w="1184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B03530">
              <w:rPr>
                <w:rFonts w:cs="Simplified Arabic" w:hint="cs"/>
                <w:rtl/>
                <w:lang w:bidi="ar-IQ"/>
              </w:rPr>
              <w:t>0.46</w:t>
            </w:r>
          </w:p>
        </w:tc>
        <w:tc>
          <w:tcPr>
            <w:tcW w:w="1034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09" w:type="dxa"/>
            <w:vMerge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D21CE" w:rsidRPr="00B03530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</w:tbl>
    <w:p w:rsidR="00DD21CE" w:rsidRPr="00227205" w:rsidRDefault="00DD21CE" w:rsidP="00DD21CE">
      <w:pPr>
        <w:ind w:right="-900"/>
        <w:jc w:val="lowKashida"/>
        <w:rPr>
          <w:rFonts w:cs="Simplified Arabic"/>
          <w:sz w:val="22"/>
          <w:szCs w:val="22"/>
          <w:rtl/>
          <w:lang w:bidi="ar-IQ"/>
        </w:rPr>
      </w:pPr>
      <w:r w:rsidRPr="00227205">
        <w:rPr>
          <w:rFonts w:cs="Simplified Arabic" w:hint="cs"/>
          <w:b/>
          <w:bCs/>
          <w:sz w:val="22"/>
          <w:szCs w:val="22"/>
          <w:rtl/>
          <w:lang w:bidi="ar-IQ"/>
        </w:rPr>
        <w:t xml:space="preserve">مستوى دلالة (0.05)   </w:t>
      </w:r>
    </w:p>
    <w:p w:rsidR="00DD21CE" w:rsidRPr="00630247" w:rsidRDefault="00DD21CE" w:rsidP="00CB041A">
      <w:pPr>
        <w:spacing w:line="360" w:lineRule="auto"/>
        <w:rPr>
          <w:rFonts w:eastAsiaTheme="minorHAnsi"/>
          <w:sz w:val="28"/>
          <w:szCs w:val="28"/>
          <w:rtl/>
          <w:lang w:bidi="ar-IQ"/>
        </w:rPr>
      </w:pPr>
      <w:r w:rsidRPr="00630247">
        <w:rPr>
          <w:rFonts w:cs="Simplified Arabic" w:hint="cs"/>
          <w:sz w:val="28"/>
          <w:szCs w:val="28"/>
          <w:rtl/>
          <w:lang w:bidi="ar-IQ"/>
        </w:rPr>
        <w:t xml:space="preserve">   </w:t>
      </w:r>
    </w:p>
    <w:p w:rsidR="00DD21CE" w:rsidRPr="00F31DE6" w:rsidRDefault="00DD21CE" w:rsidP="00370081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316D34"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C91E63"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16D34"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>يتبين من الجدول (15) أن قيمة (ف) المحسوبة (108.111)</w:t>
      </w:r>
      <w:r w:rsidRPr="00F31DE6">
        <w:rPr>
          <w:rFonts w:asciiTheme="majorBidi" w:hAnsiTheme="majorBidi" w:cstheme="majorBidi"/>
          <w:sz w:val="28"/>
          <w:szCs w:val="28"/>
          <w:rtl/>
        </w:rPr>
        <w:t xml:space="preserve"> بين مجموعات البحث الأربع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نت</w:t>
      </w:r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>ائج ال</w:t>
      </w:r>
      <w:r w:rsidR="0037008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 </w:t>
      </w:r>
      <w:r w:rsidR="00370081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>لبعدي لتعلم مهارة حائط الص</w:t>
      </w:r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د كانت دالة إحصائياً بالمقارنة </w:t>
      </w:r>
      <w:r w:rsidR="0037008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مع درجة </w:t>
      </w:r>
      <w:r w:rsidRPr="00F31DE6">
        <w:rPr>
          <w:rFonts w:asciiTheme="majorBidi" w:hAnsiTheme="majorBidi" w:cstheme="majorBidi"/>
          <w:sz w:val="28"/>
          <w:szCs w:val="28"/>
          <w:lang w:bidi="ar-IQ"/>
        </w:rPr>
        <w:t>(Sig)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البالغة (...,.) التي كانت أصغر من (0.05) ، عند مستوى دلالة(0.05) ودرجتي حرية (3-49) ، مما ي</w:t>
      </w:r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دل على وجود فروق دالة إحصائياً </w:t>
      </w:r>
      <w:r w:rsidR="0037008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بين هذهِ المجموعات .</w:t>
      </w:r>
    </w:p>
    <w:p w:rsidR="00DD21CE" w:rsidRDefault="00DD21CE" w:rsidP="00CB041A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B041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ولأجل </w:t>
      </w:r>
      <w:r w:rsidR="0037008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>ختبار معنوي</w:t>
      </w:r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ة الفروق 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بين الأوساط الحسابية لمجموعات البحث </w:t>
      </w:r>
      <w:r w:rsidRPr="00F31DE6">
        <w:rPr>
          <w:rFonts w:asciiTheme="majorBidi" w:hAnsiTheme="majorBidi" w:cstheme="majorBidi"/>
          <w:sz w:val="28"/>
          <w:szCs w:val="28"/>
          <w:rtl/>
        </w:rPr>
        <w:t>الأربع</w:t>
      </w:r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والتعرف على </w:t>
      </w:r>
      <w:r w:rsidR="00370081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 المجموعات كانت أكثر تعلماً لمهارة </w:t>
      </w:r>
      <w:r w:rsidRPr="00F31DE6">
        <w:rPr>
          <w:rFonts w:asciiTheme="majorBidi" w:hAnsiTheme="majorBidi" w:cstheme="majorBidi"/>
          <w:sz w:val="28"/>
          <w:szCs w:val="28"/>
          <w:rtl/>
        </w:rPr>
        <w:t xml:space="preserve">حائط الصد </w:t>
      </w:r>
      <w:proofErr w:type="spellStart"/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37008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>ستخدمت</w:t>
      </w:r>
      <w:proofErr w:type="spellEnd"/>
      <w:r w:rsidR="0037008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الباحثة </w:t>
      </w:r>
      <w:proofErr w:type="spellStart"/>
      <w:r w:rsidR="00D825CB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proofErr w:type="spellEnd"/>
      <w:r w:rsidRPr="00F31DE6">
        <w:rPr>
          <w:rFonts w:asciiTheme="majorBidi" w:hAnsiTheme="majorBidi" w:cstheme="majorBidi"/>
          <w:sz w:val="28"/>
          <w:szCs w:val="28"/>
          <w:lang w:bidi="ar-IQ"/>
        </w:rPr>
        <w:t>(LSD)</w:t>
      </w:r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للمقارنة </w:t>
      </w:r>
      <w:proofErr w:type="spellStart"/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>البعدية</w:t>
      </w:r>
      <w:proofErr w:type="spellEnd"/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والجدول (16</w:t>
      </w:r>
      <w:proofErr w:type="spellStart"/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يبين ذلك </w:t>
      </w:r>
      <w:proofErr w:type="spellStart"/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>:</w:t>
      </w:r>
      <w:proofErr w:type="spellEnd"/>
      <w:r w:rsidRPr="00F31DE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F31DE6" w:rsidRDefault="00F31DE6" w:rsidP="00C91E63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31DE6" w:rsidRPr="00F31DE6" w:rsidRDefault="00F31DE6" w:rsidP="00C91E63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DD21CE" w:rsidRPr="00630247" w:rsidRDefault="00DD21CE" w:rsidP="0034131E">
      <w:pPr>
        <w:spacing w:after="120" w:line="360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</w:p>
    <w:p w:rsidR="00DD21CE" w:rsidRPr="00DD5572" w:rsidRDefault="00B21056" w:rsidP="00F056D1">
      <w:pPr>
        <w:spacing w:line="276" w:lineRule="auto"/>
        <w:ind w:right="-709"/>
        <w:jc w:val="center"/>
        <w:rPr>
          <w:rFonts w:cs="Simplified Arabic"/>
          <w:b/>
          <w:bCs/>
          <w:rtl/>
          <w:lang w:bidi="ar-IQ"/>
        </w:rPr>
      </w:pPr>
      <w:r>
        <w:rPr>
          <w:rFonts w:cs="Simplified Arabic"/>
          <w:b/>
          <w:bCs/>
          <w:noProof/>
          <w:rtl/>
        </w:rPr>
        <w:lastRenderedPageBreak/>
        <w:pict>
          <v:shape id="_x0000_s1041" type="#_x0000_t106" style="position:absolute;left:0;text-align:left;margin-left:-47.2pt;margin-top:-35.35pt;width:53.7pt;height:27.85pt;z-index:251673600" adj="5672,1729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523EC7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523EC7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12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51490D">
        <w:rPr>
          <w:rFonts w:cs="Simplified Arabic" w:hint="cs"/>
          <w:b/>
          <w:bCs/>
          <w:rtl/>
          <w:lang w:bidi="ar-IQ"/>
        </w:rPr>
        <w:t>ال</w:t>
      </w:r>
      <w:r w:rsidR="00DD21CE" w:rsidRPr="00DD5572">
        <w:rPr>
          <w:rFonts w:cs="Simplified Arabic" w:hint="cs"/>
          <w:b/>
          <w:bCs/>
          <w:rtl/>
          <w:lang w:bidi="ar-IQ"/>
        </w:rPr>
        <w:t>جدول (16)</w:t>
      </w:r>
    </w:p>
    <w:p w:rsidR="00DD21CE" w:rsidRPr="00DD5572" w:rsidRDefault="0051490D" w:rsidP="00F056D1">
      <w:pPr>
        <w:tabs>
          <w:tab w:val="left" w:pos="386"/>
        </w:tabs>
        <w:spacing w:line="276" w:lineRule="auto"/>
        <w:ind w:right="-709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  <w:lang w:bidi="ar-IQ"/>
        </w:rPr>
        <w:t>نتائج آ</w:t>
      </w:r>
      <w:r w:rsidR="00DD21CE" w:rsidRPr="00DD5572">
        <w:rPr>
          <w:rFonts w:cs="Simplified Arabic" w:hint="cs"/>
          <w:b/>
          <w:bCs/>
          <w:rtl/>
          <w:lang w:bidi="ar-IQ"/>
        </w:rPr>
        <w:t>ختبار</w:t>
      </w:r>
      <w:r w:rsidR="00DD21CE" w:rsidRPr="00DD5572">
        <w:rPr>
          <w:rFonts w:cs="Simplified Arabic"/>
          <w:b/>
          <w:bCs/>
          <w:lang w:bidi="ar-IQ"/>
        </w:rPr>
        <w:t xml:space="preserve">(LSD) </w:t>
      </w:r>
      <w:r w:rsidR="00DD21CE" w:rsidRPr="00DD5572">
        <w:rPr>
          <w:rFonts w:cs="Simplified Arabic" w:hint="cs"/>
          <w:b/>
          <w:bCs/>
          <w:rtl/>
          <w:lang w:bidi="ar-IQ"/>
        </w:rPr>
        <w:t xml:space="preserve"> بين مجموعات البحث الأربع في </w:t>
      </w:r>
      <w:r>
        <w:rPr>
          <w:rFonts w:cs="Simplified Arabic" w:hint="cs"/>
          <w:b/>
          <w:bCs/>
          <w:rtl/>
        </w:rPr>
        <w:t>آ</w:t>
      </w:r>
      <w:r w:rsidR="00DD21CE" w:rsidRPr="00DD5572">
        <w:rPr>
          <w:rFonts w:cs="Simplified Arabic" w:hint="cs"/>
          <w:b/>
          <w:bCs/>
          <w:rtl/>
        </w:rPr>
        <w:t>ختبار تعلم مهارة حائط الصد</w:t>
      </w:r>
    </w:p>
    <w:tbl>
      <w:tblPr>
        <w:tblStyle w:val="a7"/>
        <w:bidiVisual/>
        <w:tblW w:w="8460" w:type="dxa"/>
        <w:tblInd w:w="-46" w:type="dxa"/>
        <w:tblLook w:val="01E0"/>
      </w:tblPr>
      <w:tblGrid>
        <w:gridCol w:w="1089"/>
        <w:gridCol w:w="1138"/>
        <w:gridCol w:w="1555"/>
        <w:gridCol w:w="992"/>
        <w:gridCol w:w="3686"/>
      </w:tblGrid>
      <w:tr w:rsidR="00DD21CE" w:rsidRPr="00DD5572" w:rsidTr="00F07133">
        <w:trPr>
          <w:trHeight w:val="546"/>
        </w:trPr>
        <w:tc>
          <w:tcPr>
            <w:tcW w:w="2227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DD5572" w:rsidRDefault="0051490D" w:rsidP="00A744C1">
            <w:pPr>
              <w:tabs>
                <w:tab w:val="left" w:pos="3086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الإ</w:t>
            </w:r>
            <w:r w:rsidR="00DD21CE" w:rsidRPr="00DD5572">
              <w:rPr>
                <w:rFonts w:cs="Simplified Arabic" w:hint="cs"/>
                <w:b/>
                <w:bCs/>
                <w:rtl/>
                <w:lang w:bidi="ar-IQ"/>
              </w:rPr>
              <w:t>ختبار  والمجموعات</w:t>
            </w:r>
          </w:p>
        </w:tc>
        <w:tc>
          <w:tcPr>
            <w:tcW w:w="1555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D5572">
              <w:rPr>
                <w:rFonts w:cs="Simplified Arabic" w:hint="cs"/>
                <w:b/>
                <w:bCs/>
                <w:rtl/>
                <w:lang w:bidi="ar-IQ"/>
              </w:rPr>
              <w:t>نتائج فروق</w:t>
            </w:r>
          </w:p>
          <w:p w:rsidR="00DD21CE" w:rsidRPr="00DD557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D5572">
              <w:rPr>
                <w:rFonts w:cs="Simplified Arabic" w:hint="cs"/>
                <w:b/>
                <w:bCs/>
                <w:rtl/>
                <w:lang w:bidi="ar-IQ"/>
              </w:rPr>
              <w:t>الأوساط</w:t>
            </w:r>
          </w:p>
        </w:tc>
        <w:tc>
          <w:tcPr>
            <w:tcW w:w="992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D5572">
              <w:rPr>
                <w:rFonts w:cs="Simplified Arabic" w:hint="cs"/>
                <w:b/>
                <w:bCs/>
                <w:rtl/>
                <w:lang w:bidi="ar-IQ"/>
              </w:rPr>
              <w:t>درجة</w:t>
            </w:r>
          </w:p>
          <w:p w:rsidR="00DD21CE" w:rsidRPr="00DD5572" w:rsidRDefault="00DD21CE" w:rsidP="00A744C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DD5572">
              <w:rPr>
                <w:rFonts w:cs="Simplified Arabic"/>
                <w:b/>
                <w:bCs/>
                <w:lang w:bidi="ar-IQ"/>
              </w:rPr>
              <w:t>(Sig)</w:t>
            </w:r>
          </w:p>
        </w:tc>
        <w:tc>
          <w:tcPr>
            <w:tcW w:w="3686" w:type="dxa"/>
            <w:tcBorders>
              <w:top w:val="thinThickSmallGap" w:sz="18" w:space="0" w:color="auto"/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D5572">
              <w:rPr>
                <w:rFonts w:cs="Simplified Arabic" w:hint="cs"/>
                <w:b/>
                <w:bCs/>
                <w:rtl/>
                <w:lang w:bidi="ar-IQ"/>
              </w:rPr>
              <w:t>الدلالة</w:t>
            </w:r>
          </w:p>
        </w:tc>
      </w:tr>
      <w:tr w:rsidR="00DD21CE" w:rsidRPr="00DD5572" w:rsidTr="00F07133">
        <w:trPr>
          <w:trHeight w:val="536"/>
        </w:trPr>
        <w:tc>
          <w:tcPr>
            <w:tcW w:w="1089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D5572">
              <w:rPr>
                <w:rFonts w:cs="Simplified Arabic" w:hint="cs"/>
                <w:b/>
                <w:bCs/>
                <w:rtl/>
              </w:rPr>
              <w:t>تعلم مهارة حائط الصد</w:t>
            </w:r>
          </w:p>
        </w:tc>
        <w:tc>
          <w:tcPr>
            <w:tcW w:w="1138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1 - 2</w:t>
            </w:r>
          </w:p>
        </w:tc>
        <w:tc>
          <w:tcPr>
            <w:tcW w:w="1555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1.992</w:t>
            </w:r>
          </w:p>
        </w:tc>
        <w:tc>
          <w:tcPr>
            <w:tcW w:w="992" w:type="dxa"/>
            <w:tcBorders>
              <w:top w:val="thinThickSmallGap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AE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6" w:type="dxa"/>
            <w:tcBorders>
              <w:top w:val="thinThickSmallGap" w:sz="18" w:space="0" w:color="auto"/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DD5572" w:rsidTr="00F07133">
        <w:trPr>
          <w:trHeight w:val="226"/>
        </w:trPr>
        <w:tc>
          <w:tcPr>
            <w:tcW w:w="1089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 xml:space="preserve">1 </w:t>
            </w:r>
            <w:r w:rsidRPr="00DD5572">
              <w:rPr>
                <w:rFonts w:cs="Simplified Arabic"/>
                <w:rtl/>
                <w:lang w:bidi="ar-IQ"/>
              </w:rPr>
              <w:t>–</w:t>
            </w:r>
            <w:r w:rsidRPr="00DD5572">
              <w:rPr>
                <w:rFonts w:cs="Simplified Arabic" w:hint="cs"/>
                <w:rtl/>
                <w:lang w:bidi="ar-IQ"/>
              </w:rPr>
              <w:t xml:space="preserve"> 3</w:t>
            </w:r>
          </w:p>
        </w:tc>
        <w:tc>
          <w:tcPr>
            <w:tcW w:w="1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3.171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6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DD5572" w:rsidTr="00F07133">
        <w:trPr>
          <w:trHeight w:val="354"/>
        </w:trPr>
        <w:tc>
          <w:tcPr>
            <w:tcW w:w="1089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 xml:space="preserve">1 </w:t>
            </w:r>
            <w:r w:rsidRPr="00DD5572">
              <w:rPr>
                <w:rFonts w:cs="Simplified Arabic"/>
                <w:rtl/>
                <w:lang w:bidi="ar-IQ"/>
              </w:rPr>
              <w:t>–</w:t>
            </w:r>
            <w:r w:rsidRPr="00DD5572">
              <w:rPr>
                <w:rFonts w:cs="Simplified Arabic" w:hint="cs"/>
                <w:rtl/>
                <w:lang w:bidi="ar-IQ"/>
              </w:rPr>
              <w:t xml:space="preserve"> 4</w:t>
            </w:r>
          </w:p>
        </w:tc>
        <w:tc>
          <w:tcPr>
            <w:tcW w:w="1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4.871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6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دال لصالح المجموعة التجريبية الأولى</w:t>
            </w:r>
          </w:p>
        </w:tc>
      </w:tr>
      <w:tr w:rsidR="00DD21CE" w:rsidRPr="00DD5572" w:rsidTr="00F07133">
        <w:trPr>
          <w:trHeight w:val="413"/>
        </w:trPr>
        <w:tc>
          <w:tcPr>
            <w:tcW w:w="1089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 xml:space="preserve">2 </w:t>
            </w:r>
            <w:r w:rsidRPr="00DD5572">
              <w:rPr>
                <w:rFonts w:cs="Simplified Arabic"/>
                <w:rtl/>
                <w:lang w:bidi="ar-IQ"/>
              </w:rPr>
              <w:t>–</w:t>
            </w:r>
            <w:r w:rsidRPr="00DD5572">
              <w:rPr>
                <w:rFonts w:cs="Simplified Arabic" w:hint="cs"/>
                <w:rtl/>
                <w:lang w:bidi="ar-IQ"/>
              </w:rPr>
              <w:t xml:space="preserve"> 3</w:t>
            </w:r>
          </w:p>
        </w:tc>
        <w:tc>
          <w:tcPr>
            <w:tcW w:w="1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1.179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6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دال لصالح المجموعة التجريبية الثانية</w:t>
            </w:r>
          </w:p>
        </w:tc>
      </w:tr>
      <w:tr w:rsidR="00DD21CE" w:rsidRPr="00DD5572" w:rsidTr="00F07133">
        <w:trPr>
          <w:trHeight w:val="487"/>
        </w:trPr>
        <w:tc>
          <w:tcPr>
            <w:tcW w:w="1089" w:type="dxa"/>
            <w:vMerge/>
            <w:tcBorders>
              <w:left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2 - 4</w:t>
            </w:r>
          </w:p>
        </w:tc>
        <w:tc>
          <w:tcPr>
            <w:tcW w:w="1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2.879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6" w:type="dxa"/>
            <w:tcBorders>
              <w:left w:val="double" w:sz="4" w:space="0" w:color="auto"/>
              <w:right w:val="thinThickSmallGap" w:sz="18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دال لصالح المجموعة التجريبية الثانية</w:t>
            </w:r>
          </w:p>
        </w:tc>
      </w:tr>
      <w:tr w:rsidR="00DD21CE" w:rsidRPr="00DD5572" w:rsidTr="00F07133">
        <w:trPr>
          <w:trHeight w:val="195"/>
        </w:trPr>
        <w:tc>
          <w:tcPr>
            <w:tcW w:w="1089" w:type="dxa"/>
            <w:vMerge/>
            <w:tcBorders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38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tabs>
                <w:tab w:val="left" w:pos="1632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 xml:space="preserve">3 </w:t>
            </w:r>
            <w:r w:rsidRPr="00DD5572">
              <w:rPr>
                <w:rFonts w:cs="Simplified Arabic"/>
                <w:rtl/>
                <w:lang w:bidi="ar-IQ"/>
              </w:rPr>
              <w:t>–</w:t>
            </w:r>
            <w:r w:rsidRPr="00DD5572">
              <w:rPr>
                <w:rFonts w:cs="Simplified Arabic" w:hint="cs"/>
                <w:rtl/>
                <w:lang w:bidi="ar-IQ"/>
              </w:rPr>
              <w:t xml:space="preserve"> 4</w:t>
            </w:r>
          </w:p>
        </w:tc>
        <w:tc>
          <w:tcPr>
            <w:tcW w:w="1555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1.7</w:t>
            </w:r>
          </w:p>
        </w:tc>
        <w:tc>
          <w:tcPr>
            <w:tcW w:w="992" w:type="dxa"/>
            <w:tcBorders>
              <w:left w:val="doub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0.000</w:t>
            </w:r>
          </w:p>
        </w:tc>
        <w:tc>
          <w:tcPr>
            <w:tcW w:w="3686" w:type="dxa"/>
            <w:tcBorders>
              <w:left w:val="doub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DD21CE" w:rsidRPr="00DD5572" w:rsidRDefault="00DD21CE" w:rsidP="00A744C1">
            <w:pPr>
              <w:jc w:val="center"/>
              <w:rPr>
                <w:rFonts w:cs="Simplified Arabic"/>
                <w:rtl/>
                <w:lang w:bidi="ar-IQ"/>
              </w:rPr>
            </w:pPr>
            <w:r w:rsidRPr="00DD5572">
              <w:rPr>
                <w:rFonts w:cs="Simplified Arabic" w:hint="cs"/>
                <w:rtl/>
                <w:lang w:bidi="ar-IQ"/>
              </w:rPr>
              <w:t>دال لصالح المجموعة التجريبية الثالثة</w:t>
            </w:r>
          </w:p>
        </w:tc>
      </w:tr>
    </w:tbl>
    <w:p w:rsidR="00DD21CE" w:rsidRDefault="00DD21CE" w:rsidP="0034131E">
      <w:pPr>
        <w:ind w:right="-426" w:firstLine="26"/>
        <w:jc w:val="lowKashida"/>
        <w:rPr>
          <w:rFonts w:cs="Simplified Arabic"/>
          <w:b/>
          <w:bCs/>
          <w:sz w:val="22"/>
          <w:szCs w:val="22"/>
          <w:rtl/>
          <w:lang w:bidi="ar-IQ"/>
        </w:rPr>
      </w:pPr>
      <w:r w:rsidRPr="00F056D1">
        <w:rPr>
          <w:rFonts w:cs="Simplified Arabic" w:hint="cs"/>
          <w:b/>
          <w:bCs/>
          <w:sz w:val="22"/>
          <w:szCs w:val="22"/>
          <w:rtl/>
          <w:lang w:bidi="ar-IQ"/>
        </w:rPr>
        <w:t xml:space="preserve">* الفرق دال عند مستوى دلالة (0.05)         </w:t>
      </w:r>
      <w:r w:rsidRPr="00F056D1">
        <w:rPr>
          <w:rFonts w:cs="Simplified Arabic" w:hint="cs"/>
          <w:b/>
          <w:bCs/>
          <w:sz w:val="22"/>
          <w:szCs w:val="22"/>
          <w:rtl/>
        </w:rPr>
        <w:t>وحدة القياس (الدرجة )</w:t>
      </w:r>
    </w:p>
    <w:p w:rsidR="00316D34" w:rsidRPr="00F056D1" w:rsidRDefault="00316D34" w:rsidP="0034131E">
      <w:pPr>
        <w:ind w:right="-426" w:firstLine="26"/>
        <w:jc w:val="lowKashida"/>
        <w:rPr>
          <w:rFonts w:cs="Simplified Arabic"/>
          <w:b/>
          <w:bCs/>
          <w:sz w:val="22"/>
          <w:szCs w:val="22"/>
          <w:rtl/>
          <w:lang w:bidi="ar-IQ"/>
        </w:rPr>
      </w:pPr>
    </w:p>
    <w:p w:rsidR="00DD21CE" w:rsidRPr="00792AF3" w:rsidRDefault="00316D34" w:rsidP="00CB041A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92AF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</w:t>
      </w:r>
      <w:r w:rsidR="00CB041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="0051490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من ملاحظة الجدول (16) يتبين </w:t>
      </w:r>
      <w:r w:rsidR="0051490D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51490D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ستخراج الفروق </w:t>
      </w:r>
      <w:r w:rsidR="00DD21CE" w:rsidRPr="00792AF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بين الأوساط الحسابية لمجموعات </w:t>
      </w:r>
      <w:r w:rsidR="00DD21CE" w:rsidRPr="00792AF3">
        <w:rPr>
          <w:rFonts w:asciiTheme="majorBidi" w:hAnsiTheme="majorBidi" w:cstheme="majorBidi"/>
          <w:sz w:val="28"/>
          <w:szCs w:val="28"/>
          <w:rtl/>
        </w:rPr>
        <w:t>البحث الأربع</w:t>
      </w:r>
      <w:r w:rsidR="00DD21CE" w:rsidRPr="00792AF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 </w:t>
      </w:r>
      <w:r w:rsidR="0051490D">
        <w:rPr>
          <w:rFonts w:asciiTheme="majorBidi" w:hAnsiTheme="majorBidi" w:cstheme="majorBidi"/>
          <w:sz w:val="28"/>
          <w:szCs w:val="28"/>
          <w:rtl/>
        </w:rPr>
        <w:t xml:space="preserve">في </w:t>
      </w:r>
      <w:r w:rsidR="0051490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792AF3">
        <w:rPr>
          <w:rFonts w:asciiTheme="majorBidi" w:hAnsiTheme="majorBidi" w:cstheme="majorBidi"/>
          <w:sz w:val="28"/>
          <w:szCs w:val="28"/>
          <w:rtl/>
        </w:rPr>
        <w:t>ختبار تعلم مهارة حائط الصد</w:t>
      </w:r>
      <w:r w:rsidR="0051490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 و</w:t>
      </w:r>
      <w:r w:rsidR="0051490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D21CE" w:rsidRPr="00792AF3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51490D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D21CE" w:rsidRPr="00792AF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قيم درجة </w:t>
      </w:r>
      <w:r w:rsidR="00DD21CE" w:rsidRPr="00792AF3">
        <w:rPr>
          <w:rFonts w:asciiTheme="majorBidi" w:hAnsiTheme="majorBidi" w:cstheme="majorBidi"/>
          <w:sz w:val="28"/>
          <w:szCs w:val="28"/>
          <w:lang w:bidi="ar-IQ"/>
        </w:rPr>
        <w:t>(Sig)</w:t>
      </w:r>
      <w:r w:rsidR="00DD21CE" w:rsidRPr="00792AF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كانت معنوية عند مستوى دلالة (0.05) لكونها أصغر من (0.05) جميعها ، وأن فرق الأوساط الحسابية كان معنوياً لصالح المجموعة التجريبية الأولى</w:t>
      </w:r>
      <w:r w:rsidR="0051490D">
        <w:rPr>
          <w:rFonts w:asciiTheme="majorBidi" w:hAnsiTheme="majorBidi" w:cstheme="majorBidi"/>
          <w:sz w:val="28"/>
          <w:szCs w:val="28"/>
          <w:rtl/>
        </w:rPr>
        <w:t xml:space="preserve"> (</w:t>
      </w:r>
      <w:r w:rsidR="0051490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792AF3">
        <w:rPr>
          <w:rFonts w:asciiTheme="majorBidi" w:hAnsiTheme="majorBidi" w:cstheme="majorBidi"/>
          <w:sz w:val="28"/>
          <w:szCs w:val="28"/>
          <w:rtl/>
        </w:rPr>
        <w:t xml:space="preserve">ستراتيجية التعلم البنائي لذوات التفكير الحاذق) التي جاءت بالمرتبة الأولى ، </w:t>
      </w:r>
      <w:r w:rsidR="0051490D">
        <w:rPr>
          <w:rFonts w:asciiTheme="majorBidi" w:hAnsiTheme="majorBidi" w:cstheme="majorBidi"/>
          <w:sz w:val="28"/>
          <w:szCs w:val="28"/>
          <w:rtl/>
        </w:rPr>
        <w:t>ثم المجموعة التجريبية الثانية (</w:t>
      </w:r>
      <w:r w:rsidR="0051490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792AF3">
        <w:rPr>
          <w:rFonts w:asciiTheme="majorBidi" w:hAnsiTheme="majorBidi" w:cstheme="majorBidi"/>
          <w:sz w:val="28"/>
          <w:szCs w:val="28"/>
          <w:rtl/>
        </w:rPr>
        <w:t>ستراتيجية التعلم البنائي للواتي ليس لديهن تفكير</w:t>
      </w:r>
      <w:r w:rsidR="0051490D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D21CE" w:rsidRPr="00792AF3">
        <w:rPr>
          <w:rFonts w:asciiTheme="majorBidi" w:hAnsiTheme="majorBidi" w:cstheme="majorBidi"/>
          <w:sz w:val="28"/>
          <w:szCs w:val="28"/>
          <w:rtl/>
        </w:rPr>
        <w:t xml:space="preserve"> حاذق</w:t>
      </w:r>
      <w:r w:rsidR="0051490D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D21CE" w:rsidRPr="00792AF3">
        <w:rPr>
          <w:rFonts w:asciiTheme="majorBidi" w:hAnsiTheme="majorBidi" w:cstheme="majorBidi"/>
          <w:sz w:val="28"/>
          <w:szCs w:val="28"/>
          <w:rtl/>
        </w:rPr>
        <w:t>) التي جاءت بالمرتبة الثانية ، ثم المجموعة الضابطة الأولى (ذوات التف</w:t>
      </w:r>
      <w:r w:rsidR="00041FFD">
        <w:rPr>
          <w:rFonts w:asciiTheme="majorBidi" w:hAnsiTheme="majorBidi" w:cstheme="majorBidi"/>
          <w:sz w:val="28"/>
          <w:szCs w:val="28"/>
          <w:rtl/>
        </w:rPr>
        <w:t xml:space="preserve">كير الحاذق بدون </w:t>
      </w:r>
      <w:r w:rsidR="00041FF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792AF3">
        <w:rPr>
          <w:rFonts w:asciiTheme="majorBidi" w:hAnsiTheme="majorBidi" w:cstheme="majorBidi"/>
          <w:sz w:val="28"/>
          <w:szCs w:val="28"/>
          <w:rtl/>
        </w:rPr>
        <w:t>ستراتيجية التعلم البنائي) التي جاءت بالمرتبة الثالثة ، ثم المجموعة الضابطة الثانية (اللو</w:t>
      </w:r>
      <w:r w:rsidR="00041FFD">
        <w:rPr>
          <w:rFonts w:asciiTheme="majorBidi" w:hAnsiTheme="majorBidi" w:cstheme="majorBidi"/>
          <w:sz w:val="28"/>
          <w:szCs w:val="28"/>
          <w:rtl/>
        </w:rPr>
        <w:t>اتي ليس لديهن تفكير</w:t>
      </w:r>
      <w:r w:rsidR="00041FFD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041FFD">
        <w:rPr>
          <w:rFonts w:asciiTheme="majorBidi" w:hAnsiTheme="majorBidi" w:cstheme="majorBidi"/>
          <w:sz w:val="28"/>
          <w:szCs w:val="28"/>
          <w:rtl/>
        </w:rPr>
        <w:t xml:space="preserve"> حاذق</w:t>
      </w:r>
      <w:r w:rsidR="00041FFD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041FFD">
        <w:rPr>
          <w:rFonts w:asciiTheme="majorBidi" w:hAnsiTheme="majorBidi" w:cstheme="majorBidi"/>
          <w:sz w:val="28"/>
          <w:szCs w:val="28"/>
          <w:rtl/>
        </w:rPr>
        <w:t xml:space="preserve"> وبدون </w:t>
      </w:r>
      <w:r w:rsidR="00041FFD">
        <w:rPr>
          <w:rFonts w:asciiTheme="majorBidi" w:hAnsiTheme="majorBidi" w:cstheme="majorBidi" w:hint="cs"/>
          <w:sz w:val="28"/>
          <w:szCs w:val="28"/>
          <w:rtl/>
        </w:rPr>
        <w:t>آ</w:t>
      </w:r>
      <w:r w:rsidR="00DD21CE" w:rsidRPr="00792AF3">
        <w:rPr>
          <w:rFonts w:asciiTheme="majorBidi" w:hAnsiTheme="majorBidi" w:cstheme="majorBidi"/>
          <w:sz w:val="28"/>
          <w:szCs w:val="28"/>
          <w:rtl/>
        </w:rPr>
        <w:t xml:space="preserve">ستراتيجية التعلم البنائي) التي جاءت بالمرتبة الرابعة والأخيرة من هذهِ المجموعات . </w:t>
      </w:r>
    </w:p>
    <w:p w:rsidR="00894A91" w:rsidRDefault="00894A91" w:rsidP="00CB041A">
      <w:pPr>
        <w:spacing w:after="120" w:line="360" w:lineRule="auto"/>
        <w:ind w:right="-426"/>
        <w:jc w:val="lowKashida"/>
        <w:rPr>
          <w:rFonts w:cs="Simplified Arabic"/>
          <w:sz w:val="28"/>
          <w:szCs w:val="28"/>
          <w:rtl/>
        </w:rPr>
      </w:pPr>
    </w:p>
    <w:p w:rsidR="00792AF3" w:rsidRDefault="00792AF3" w:rsidP="00F056D1">
      <w:pPr>
        <w:spacing w:after="120" w:line="360" w:lineRule="auto"/>
        <w:ind w:right="-426"/>
        <w:jc w:val="lowKashida"/>
        <w:rPr>
          <w:rFonts w:cs="Simplified Arabic"/>
          <w:sz w:val="28"/>
          <w:szCs w:val="28"/>
          <w:rtl/>
        </w:rPr>
      </w:pPr>
    </w:p>
    <w:p w:rsidR="00792AF3" w:rsidRDefault="00792AF3" w:rsidP="00F056D1">
      <w:pPr>
        <w:spacing w:after="120" w:line="360" w:lineRule="auto"/>
        <w:ind w:right="-426"/>
        <w:jc w:val="lowKashida"/>
        <w:rPr>
          <w:rFonts w:cs="Simplified Arabic"/>
          <w:sz w:val="28"/>
          <w:szCs w:val="28"/>
          <w:rtl/>
        </w:rPr>
      </w:pPr>
    </w:p>
    <w:p w:rsidR="00792AF3" w:rsidRDefault="00792AF3" w:rsidP="00F056D1">
      <w:pPr>
        <w:spacing w:after="120" w:line="360" w:lineRule="auto"/>
        <w:ind w:right="-426"/>
        <w:jc w:val="lowKashida"/>
        <w:rPr>
          <w:rFonts w:cs="Simplified Arabic"/>
          <w:sz w:val="28"/>
          <w:szCs w:val="28"/>
          <w:rtl/>
        </w:rPr>
      </w:pPr>
    </w:p>
    <w:p w:rsidR="00544434" w:rsidRDefault="00544434" w:rsidP="00F056D1">
      <w:pPr>
        <w:spacing w:after="120" w:line="360" w:lineRule="auto"/>
        <w:ind w:right="-426"/>
        <w:jc w:val="lowKashida"/>
        <w:rPr>
          <w:rFonts w:cs="Simplified Arabic"/>
          <w:sz w:val="28"/>
          <w:szCs w:val="28"/>
          <w:rtl/>
        </w:rPr>
      </w:pPr>
    </w:p>
    <w:p w:rsidR="00894A91" w:rsidRPr="00630247" w:rsidRDefault="00894A91" w:rsidP="00F056D1">
      <w:pPr>
        <w:spacing w:after="120" w:line="360" w:lineRule="auto"/>
        <w:ind w:right="-426"/>
        <w:jc w:val="lowKashida"/>
        <w:rPr>
          <w:rFonts w:cs="Simplified Arabic"/>
          <w:sz w:val="28"/>
          <w:szCs w:val="28"/>
          <w:rtl/>
        </w:rPr>
      </w:pPr>
    </w:p>
    <w:p w:rsidR="00894A91" w:rsidRPr="006B19F6" w:rsidRDefault="00B21056" w:rsidP="00894A91">
      <w:pPr>
        <w:spacing w:after="120" w:line="360" w:lineRule="auto"/>
        <w:ind w:right="-709"/>
        <w:jc w:val="lowKashida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B21056"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shape id="_x0000_s1042" type="#_x0000_t106" style="position:absolute;left:0;text-align:left;margin-left:-47.9pt;margin-top:-31.9pt;width:57.05pt;height:24.45pt;z-index:251674624" adj="3180,1634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6670D" w:rsidRPr="00CD0CC3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CD0CC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1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894A91" w:rsidRPr="00792AF3">
        <w:rPr>
          <w:rFonts w:cs="Simplified Arabic" w:hint="cs"/>
          <w:b/>
          <w:bCs/>
          <w:sz w:val="32"/>
          <w:szCs w:val="32"/>
          <w:rtl/>
        </w:rPr>
        <w:t>4</w:t>
      </w:r>
      <w:r w:rsidR="00D345AC" w:rsidRPr="00792AF3">
        <w:rPr>
          <w:rFonts w:asciiTheme="majorBidi" w:hAnsiTheme="majorBidi" w:cstheme="majorBidi"/>
          <w:b/>
          <w:bCs/>
          <w:sz w:val="32"/>
          <w:szCs w:val="32"/>
          <w:rtl/>
        </w:rPr>
        <w:t>-2 مناقشة</w:t>
      </w:r>
      <w:r w:rsidR="00D345AC" w:rsidRPr="006B19F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النتائج :</w:t>
      </w:r>
    </w:p>
    <w:p w:rsidR="00D345AC" w:rsidRPr="006B19F6" w:rsidRDefault="00894A91" w:rsidP="00015254">
      <w:pPr>
        <w:spacing w:after="120"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6B19F6">
        <w:rPr>
          <w:rFonts w:asciiTheme="majorBidi" w:hAnsiTheme="majorBidi" w:cstheme="majorBidi"/>
          <w:b/>
          <w:bCs/>
          <w:sz w:val="32"/>
          <w:szCs w:val="32"/>
          <w:rtl/>
        </w:rPr>
        <w:t>4</w:t>
      </w:r>
      <w:r w:rsidR="00D345AC" w:rsidRPr="006B19F6">
        <w:rPr>
          <w:rFonts w:asciiTheme="majorBidi" w:hAnsiTheme="majorBidi" w:cstheme="majorBidi"/>
          <w:b/>
          <w:bCs/>
          <w:sz w:val="32"/>
          <w:szCs w:val="32"/>
          <w:rtl/>
        </w:rPr>
        <w:t>-2-1 من</w:t>
      </w:r>
      <w:r w:rsidR="00782CA3">
        <w:rPr>
          <w:rFonts w:asciiTheme="majorBidi" w:hAnsiTheme="majorBidi" w:cstheme="majorBidi"/>
          <w:b/>
          <w:bCs/>
          <w:sz w:val="32"/>
          <w:szCs w:val="32"/>
          <w:rtl/>
        </w:rPr>
        <w:t>اقشة نتائج ال</w:t>
      </w:r>
      <w:r w:rsidR="00782CA3">
        <w:rPr>
          <w:rFonts w:asciiTheme="majorBidi" w:hAnsiTheme="majorBidi" w:cstheme="majorBidi" w:hint="cs"/>
          <w:b/>
          <w:bCs/>
          <w:sz w:val="32"/>
          <w:szCs w:val="32"/>
          <w:rtl/>
        </w:rPr>
        <w:t>إ</w:t>
      </w:r>
      <w:r w:rsidR="00D345AC" w:rsidRPr="006B19F6">
        <w:rPr>
          <w:rFonts w:asciiTheme="majorBidi" w:hAnsiTheme="majorBidi" w:cstheme="majorBidi"/>
          <w:b/>
          <w:bCs/>
          <w:sz w:val="32"/>
          <w:szCs w:val="32"/>
          <w:rtl/>
        </w:rPr>
        <w:t>ختبارات القبلية والبعدية لمجموعات البحث الأربع في التحصيل المعرفي وتعلم مهارتي الضرب الساحق وحائط الصد بالكرة الطائرة :</w:t>
      </w:r>
    </w:p>
    <w:p w:rsidR="007E489C" w:rsidRDefault="00D345AC" w:rsidP="00CE1A46">
      <w:pPr>
        <w:spacing w:after="120" w:line="360" w:lineRule="auto"/>
        <w:ind w:left="85"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6B19F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  <w:r w:rsidRPr="006B19F6">
        <w:rPr>
          <w:rFonts w:asciiTheme="majorBidi" w:hAnsiTheme="majorBidi" w:cstheme="majorBidi"/>
          <w:sz w:val="28"/>
          <w:szCs w:val="28"/>
          <w:rtl/>
        </w:rPr>
        <w:t xml:space="preserve">من </w:t>
      </w:r>
      <w:r w:rsidR="00782CA3">
        <w:rPr>
          <w:rFonts w:asciiTheme="majorBidi" w:hAnsiTheme="majorBidi" w:cstheme="majorBidi"/>
          <w:sz w:val="28"/>
          <w:szCs w:val="28"/>
          <w:rtl/>
        </w:rPr>
        <w:t>خلال ملاحظة الفروق بين نتائج 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C54658" w:rsidRPr="006B19F6">
        <w:rPr>
          <w:rFonts w:asciiTheme="majorBidi" w:hAnsiTheme="majorBidi" w:cstheme="majorBidi"/>
          <w:sz w:val="28"/>
          <w:szCs w:val="28"/>
          <w:rtl/>
        </w:rPr>
        <w:t xml:space="preserve">ختبارات </w:t>
      </w:r>
      <w:r w:rsidRPr="006B19F6">
        <w:rPr>
          <w:rFonts w:asciiTheme="majorBidi" w:hAnsiTheme="majorBidi" w:cstheme="majorBidi"/>
          <w:sz w:val="28"/>
          <w:szCs w:val="28"/>
          <w:rtl/>
        </w:rPr>
        <w:t>القبلية والبعدية</w:t>
      </w:r>
      <w:r w:rsidR="00C54658" w:rsidRPr="006B19F6">
        <w:rPr>
          <w:rFonts w:asciiTheme="majorBidi" w:hAnsiTheme="majorBidi" w:cstheme="majorBidi"/>
          <w:sz w:val="28"/>
          <w:szCs w:val="28"/>
          <w:rtl/>
        </w:rPr>
        <w:t xml:space="preserve"> في الجداول (8 ، 9 , 10) </w:t>
      </w:r>
      <w:r w:rsidRPr="006B19F6">
        <w:rPr>
          <w:rFonts w:asciiTheme="majorBidi" w:hAnsiTheme="majorBidi" w:cstheme="majorBidi"/>
          <w:sz w:val="28"/>
          <w:szCs w:val="28"/>
          <w:rtl/>
        </w:rPr>
        <w:t>لكل من التحصيل المعرفي وتعلم مهارتي الضرب الساحق وحائط الصد يتبين أن مجموعات البحث الأربع قد دلت نتائجها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على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C54658" w:rsidRPr="006B19F6">
        <w:rPr>
          <w:rFonts w:asciiTheme="majorBidi" w:hAnsiTheme="majorBidi" w:cstheme="majorBidi"/>
          <w:sz w:val="28"/>
          <w:szCs w:val="28"/>
          <w:rtl/>
        </w:rPr>
        <w:t>يجابية في الفروق</w:t>
      </w:r>
      <w:r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و</w:t>
      </w:r>
      <w:r w:rsidR="00782CA3">
        <w:rPr>
          <w:rFonts w:asciiTheme="majorBidi" w:hAnsiTheme="majorBidi" w:cstheme="majorBidi"/>
          <w:sz w:val="28"/>
          <w:szCs w:val="28"/>
          <w:rtl/>
        </w:rPr>
        <w:t>لصالح 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Pr="006B19F6">
        <w:rPr>
          <w:rFonts w:asciiTheme="majorBidi" w:hAnsiTheme="majorBidi" w:cstheme="majorBidi"/>
          <w:sz w:val="28"/>
          <w:szCs w:val="28"/>
          <w:rtl/>
        </w:rPr>
        <w:t>ختبارات البعدية في المتغيرات المبحوثة جميعها ،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إذ</w:t>
      </w:r>
      <w:r w:rsidR="00C54658" w:rsidRPr="006B19F6">
        <w:rPr>
          <w:rFonts w:asciiTheme="majorBidi" w:hAnsiTheme="majorBidi" w:cstheme="majorBidi"/>
          <w:sz w:val="28"/>
          <w:szCs w:val="28"/>
          <w:rtl/>
        </w:rPr>
        <w:t xml:space="preserve"> أكدت نتائج المجموعة الاولى وهي ا</w:t>
      </w:r>
      <w:r w:rsidR="00E461BA" w:rsidRPr="006B19F6">
        <w:rPr>
          <w:rFonts w:asciiTheme="majorBidi" w:hAnsiTheme="majorBidi" w:cstheme="majorBidi"/>
          <w:sz w:val="28"/>
          <w:szCs w:val="28"/>
          <w:rtl/>
        </w:rPr>
        <w:t>لمجمو</w:t>
      </w:r>
      <w:r w:rsidR="00782CA3">
        <w:rPr>
          <w:rFonts w:asciiTheme="majorBidi" w:hAnsiTheme="majorBidi" w:cstheme="majorBidi"/>
          <w:sz w:val="28"/>
          <w:szCs w:val="28"/>
          <w:rtl/>
        </w:rPr>
        <w:t>عة التي تم تعليم المهارات لها ب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آ</w:t>
      </w:r>
      <w:r w:rsidR="00C54658" w:rsidRPr="006B19F6">
        <w:rPr>
          <w:rFonts w:asciiTheme="majorBidi" w:hAnsiTheme="majorBidi" w:cstheme="majorBidi"/>
          <w:sz w:val="28"/>
          <w:szCs w:val="28"/>
          <w:rtl/>
        </w:rPr>
        <w:t xml:space="preserve">ستخدام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آ</w:t>
      </w:r>
      <w:r w:rsidR="00E461BA" w:rsidRPr="006B19F6">
        <w:rPr>
          <w:rFonts w:asciiTheme="majorBidi" w:hAnsiTheme="majorBidi" w:cstheme="majorBidi"/>
          <w:sz w:val="28"/>
          <w:szCs w:val="28"/>
          <w:rtl/>
        </w:rPr>
        <w:t>ستراتيجية التعلم البنائي وهي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ممن يمتلكن التفكير الحاذق . و حصلت على أعلى الفروق بين 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ختبارين القبلي والبعدي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 xml:space="preserve">, إذ </w:t>
      </w:r>
      <w:r w:rsidR="00E461BA" w:rsidRPr="006B19F6">
        <w:rPr>
          <w:rFonts w:asciiTheme="majorBidi" w:hAnsiTheme="majorBidi" w:cstheme="majorBidi"/>
          <w:sz w:val="28"/>
          <w:szCs w:val="28"/>
          <w:rtl/>
        </w:rPr>
        <w:t>تعزو الباحثة السبب في ذلك الى الالية التي تتمحور عليها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آ</w:t>
      </w:r>
      <w:r w:rsidRPr="006B19F6">
        <w:rPr>
          <w:rFonts w:asciiTheme="majorBidi" w:hAnsiTheme="majorBidi" w:cstheme="majorBidi"/>
          <w:sz w:val="28"/>
          <w:szCs w:val="28"/>
          <w:rtl/>
        </w:rPr>
        <w:t>ستراتيجية التعلم البنائي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المتكونة من خمس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 xml:space="preserve"> مراحل (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82CA3">
        <w:rPr>
          <w:rFonts w:asciiTheme="majorBidi" w:hAnsiTheme="majorBidi" w:cstheme="majorBidi"/>
          <w:sz w:val="28"/>
          <w:szCs w:val="28"/>
          <w:rtl/>
        </w:rPr>
        <w:t>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ندماج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,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82CA3">
        <w:rPr>
          <w:rFonts w:asciiTheme="majorBidi" w:hAnsiTheme="majorBidi" w:cstheme="majorBidi"/>
          <w:sz w:val="28"/>
          <w:szCs w:val="28"/>
          <w:rtl/>
        </w:rPr>
        <w:t>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ستكشاف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,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الشرح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,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التفسير,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التقويم</w:t>
      </w:r>
      <w:r w:rsidR="00CF3E23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34A65" w:rsidRPr="006B19F6">
        <w:rPr>
          <w:rFonts w:asciiTheme="majorBidi" w:hAnsiTheme="majorBidi" w:cstheme="majorBidi"/>
          <w:sz w:val="28"/>
          <w:szCs w:val="28"/>
          <w:rtl/>
        </w:rPr>
        <w:t>)</w:t>
      </w:r>
      <w:r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B3EC8" w:rsidRPr="006B19F6">
        <w:rPr>
          <w:rFonts w:asciiTheme="majorBidi" w:hAnsiTheme="majorBidi" w:cstheme="majorBidi"/>
          <w:sz w:val="28"/>
          <w:szCs w:val="28"/>
          <w:rtl/>
        </w:rPr>
        <w:t>وماتتضمنه كل مرحلة من هذه المراحل من خ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طوات دقيقة ومركزة ساعدت كثيرا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على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حصول الطالبات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أ</w:t>
      </w:r>
      <w:r w:rsidR="00DB3EC8" w:rsidRPr="006B19F6">
        <w:rPr>
          <w:rFonts w:asciiTheme="majorBidi" w:hAnsiTheme="majorBidi" w:cstheme="majorBidi"/>
          <w:sz w:val="28"/>
          <w:szCs w:val="28"/>
          <w:rtl/>
        </w:rPr>
        <w:t>و ا</w:t>
      </w:r>
      <w:r w:rsidRPr="006B19F6">
        <w:rPr>
          <w:rFonts w:asciiTheme="majorBidi" w:hAnsiTheme="majorBidi" w:cstheme="majorBidi"/>
          <w:sz w:val="28"/>
          <w:szCs w:val="28"/>
          <w:rtl/>
        </w:rPr>
        <w:t>لمتعلمات</w:t>
      </w:r>
      <w:r w:rsidR="00DB3EC8" w:rsidRPr="006B19F6">
        <w:rPr>
          <w:rFonts w:asciiTheme="majorBidi" w:hAnsiTheme="majorBidi" w:cstheme="majorBidi"/>
          <w:sz w:val="28"/>
          <w:szCs w:val="28"/>
          <w:rtl/>
        </w:rPr>
        <w:t xml:space="preserve"> على ال</w:t>
      </w:r>
      <w:r w:rsidR="00C4565F">
        <w:rPr>
          <w:rFonts w:asciiTheme="majorBidi" w:hAnsiTheme="majorBidi" w:cstheme="majorBidi"/>
          <w:sz w:val="28"/>
          <w:szCs w:val="28"/>
          <w:rtl/>
        </w:rPr>
        <w:t xml:space="preserve">تفاصيل الدقيقة </w:t>
      </w:r>
      <w:proofErr w:type="spellStart"/>
      <w:r w:rsidR="00C4565F">
        <w:rPr>
          <w:rFonts w:asciiTheme="majorBidi" w:hAnsiTheme="majorBidi" w:cstheme="majorBidi"/>
          <w:sz w:val="28"/>
          <w:szCs w:val="28"/>
          <w:rtl/>
        </w:rPr>
        <w:t>لمهار</w:t>
      </w:r>
      <w:r w:rsidR="00C4565F">
        <w:rPr>
          <w:rFonts w:asciiTheme="majorBidi" w:hAnsiTheme="majorBidi" w:cstheme="majorBidi" w:hint="cs"/>
          <w:sz w:val="28"/>
          <w:szCs w:val="28"/>
          <w:rtl/>
        </w:rPr>
        <w:t>تي</w:t>
      </w:r>
      <w:proofErr w:type="spellEnd"/>
      <w:r w:rsidR="00C4565F">
        <w:rPr>
          <w:rFonts w:asciiTheme="majorBidi" w:hAnsiTheme="majorBidi" w:cstheme="majorBidi" w:hint="cs"/>
          <w:sz w:val="28"/>
          <w:szCs w:val="28"/>
          <w:rtl/>
        </w:rPr>
        <w:t xml:space="preserve"> قيد البحث </w:t>
      </w:r>
      <w:proofErr w:type="spellStart"/>
      <w:r w:rsidR="00DB3EC8" w:rsidRPr="006B19F6">
        <w:rPr>
          <w:rFonts w:asciiTheme="majorBidi" w:hAnsiTheme="majorBidi" w:cstheme="majorBidi"/>
          <w:sz w:val="28"/>
          <w:szCs w:val="28"/>
          <w:rtl/>
        </w:rPr>
        <w:t>.</w:t>
      </w:r>
      <w:proofErr w:type="spellEnd"/>
      <w:r w:rsidR="00DB3EC8" w:rsidRPr="006B19F6">
        <w:rPr>
          <w:rFonts w:asciiTheme="majorBidi" w:hAnsiTheme="majorBidi" w:cstheme="majorBidi"/>
          <w:sz w:val="28"/>
          <w:szCs w:val="28"/>
          <w:rtl/>
        </w:rPr>
        <w:t xml:space="preserve"> مما ادى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 xml:space="preserve"> الى</w:t>
      </w:r>
      <w:r w:rsidR="00DB3EC8" w:rsidRPr="006B19F6">
        <w:rPr>
          <w:rFonts w:asciiTheme="majorBidi" w:hAnsiTheme="majorBidi" w:cstheme="majorBidi"/>
          <w:sz w:val="28"/>
          <w:szCs w:val="28"/>
          <w:rtl/>
        </w:rPr>
        <w:t xml:space="preserve"> وصول المعلومات الخاصة بالمهارة الى المتعلمات بشكل دقيق بحيث تطلع الباحث</w:t>
      </w:r>
      <w:r w:rsidR="00782CA3">
        <w:rPr>
          <w:rFonts w:asciiTheme="majorBidi" w:hAnsiTheme="majorBidi" w:cstheme="majorBidi"/>
          <w:sz w:val="28"/>
          <w:szCs w:val="28"/>
          <w:rtl/>
        </w:rPr>
        <w:t>ة في كل مرحلة على تفصيل معين وب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آ</w:t>
      </w:r>
      <w:r w:rsidR="00DB3EC8" w:rsidRPr="006B19F6">
        <w:rPr>
          <w:rFonts w:asciiTheme="majorBidi" w:hAnsiTheme="majorBidi" w:cstheme="majorBidi"/>
          <w:sz w:val="28"/>
          <w:szCs w:val="28"/>
          <w:rtl/>
        </w:rPr>
        <w:t xml:space="preserve">لية تلك المرحلة من </w:t>
      </w:r>
      <w:r w:rsidR="00782CA3">
        <w:rPr>
          <w:rFonts w:asciiTheme="majorBidi" w:hAnsiTheme="majorBidi" w:cstheme="majorBidi"/>
          <w:sz w:val="28"/>
          <w:szCs w:val="28"/>
          <w:rtl/>
        </w:rPr>
        <w:t>صياغة للأسئلة وتفسير و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آ</w:t>
      </w:r>
      <w:r w:rsidR="00782CA3">
        <w:rPr>
          <w:rFonts w:asciiTheme="majorBidi" w:hAnsiTheme="majorBidi" w:cstheme="majorBidi"/>
          <w:sz w:val="28"/>
          <w:szCs w:val="28"/>
          <w:rtl/>
        </w:rPr>
        <w:t>ستكشاف وتحليل و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 xml:space="preserve">من ثم </w:t>
      </w:r>
      <w:r w:rsidR="00536B95" w:rsidRPr="006B19F6">
        <w:rPr>
          <w:rFonts w:asciiTheme="majorBidi" w:hAnsiTheme="majorBidi" w:cstheme="majorBidi"/>
          <w:sz w:val="28"/>
          <w:szCs w:val="28"/>
          <w:rtl/>
        </w:rPr>
        <w:t xml:space="preserve"> وصول المتعلمات لطريقة الصحيحة والدق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يقة واحاطة المهارة بشكل كامل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536B95" w:rsidRPr="006B19F6">
        <w:rPr>
          <w:rFonts w:asciiTheme="majorBidi" w:hAnsiTheme="majorBidi" w:cstheme="majorBidi"/>
          <w:sz w:val="28"/>
          <w:szCs w:val="28"/>
          <w:rtl/>
        </w:rPr>
        <w:t>ن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َ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عملية 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536B95" w:rsidRPr="006B19F6">
        <w:rPr>
          <w:rFonts w:asciiTheme="majorBidi" w:hAnsiTheme="majorBidi" w:cstheme="majorBidi"/>
          <w:sz w:val="28"/>
          <w:szCs w:val="28"/>
          <w:rtl/>
        </w:rPr>
        <w:t xml:space="preserve">ندماج ثم عملية </w:t>
      </w:r>
      <w:r w:rsidR="00782CA3">
        <w:rPr>
          <w:rFonts w:asciiTheme="majorBidi" w:hAnsiTheme="majorBidi" w:cstheme="majorBidi"/>
          <w:sz w:val="28"/>
          <w:szCs w:val="28"/>
          <w:rtl/>
        </w:rPr>
        <w:t>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>ستكشاف ثم الشرح والتفسير ثم التقويم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والتي هي عبارة عن مراحل هذه 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>ستراتيجية كانت عمل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 مشترك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 بين الطالب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>والتدريس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ي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الا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أ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>ن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َ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الطالب هنا قد قام 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ب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>كونه متلقي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 للمعلومات من المدرس واصبح هنا باحثا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ً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 عن الحلول الصحيحة بنفسه مش</w:t>
      </w:r>
      <w:r w:rsidR="00782CA3">
        <w:rPr>
          <w:rFonts w:asciiTheme="majorBidi" w:hAnsiTheme="majorBidi" w:cstheme="majorBidi"/>
          <w:sz w:val="28"/>
          <w:szCs w:val="28"/>
          <w:rtl/>
        </w:rPr>
        <w:t>اركا للمدرس في عملية التعلم بال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>عتماد على مايمتلكه من معلومات سابقة ومن خلال تعزيز هذه المعلومات بمعلومات جديدة ت</w:t>
      </w:r>
      <w:r w:rsidR="00782CA3">
        <w:rPr>
          <w:rFonts w:asciiTheme="majorBidi" w:hAnsiTheme="majorBidi" w:cstheme="majorBidi"/>
          <w:sz w:val="28"/>
          <w:szCs w:val="28"/>
          <w:rtl/>
        </w:rPr>
        <w:t>ساعد على تسهيل عملية التعلم أول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 .</w:t>
      </w:r>
      <w:r w:rsidR="00DB3EC8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 وتنظيم وتشكيل مايمتلكه المتعلم من خبرات سابقة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 xml:space="preserve">, </w:t>
      </w:r>
      <w:r w:rsidR="00AE350A" w:rsidRPr="006B19F6">
        <w:rPr>
          <w:rFonts w:asciiTheme="majorBidi" w:hAnsiTheme="majorBidi" w:cstheme="majorBidi"/>
          <w:sz w:val="28"/>
          <w:szCs w:val="28"/>
          <w:rtl/>
        </w:rPr>
        <w:t xml:space="preserve">وهذا يتفق مع رأي </w:t>
      </w:r>
      <w:r w:rsidR="00B21056" w:rsidRPr="00B21056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043" type="#_x0000_t106" style="position:absolute;left:0;text-align:left;margin-left:-46.55pt;margin-top:-353.25pt;width:51.65pt;height:27.85pt;z-index:251675648;mso-position-horizontal-relative:text;mso-position-vertical-relative:text" adj="3701,15861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3">
              <w:txbxContent>
                <w:p w:rsidR="00E6670D" w:rsidRPr="00AC5055" w:rsidRDefault="00E6670D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AC5055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131</w:t>
                  </w:r>
                </w:p>
              </w:txbxContent>
            </v:textbox>
            <w10:wrap anchorx="page"/>
          </v:shape>
        </w:pict>
      </w:r>
      <w:r w:rsidR="002C09CF" w:rsidRPr="00926C48">
        <w:rPr>
          <w:rFonts w:asciiTheme="majorBidi" w:hAnsiTheme="majorBidi" w:cstheme="majorBidi"/>
          <w:b/>
          <w:bCs/>
          <w:sz w:val="28"/>
          <w:szCs w:val="28"/>
          <w:rtl/>
        </w:rPr>
        <w:t>"</w:t>
      </w:r>
      <w:r w:rsidRPr="00926C48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عزو </w:t>
      </w:r>
      <w:r w:rsidR="002C09CF" w:rsidRPr="00926C48">
        <w:rPr>
          <w:rFonts w:asciiTheme="majorBidi" w:hAnsiTheme="majorBidi" w:cstheme="majorBidi"/>
          <w:b/>
          <w:bCs/>
          <w:sz w:val="28"/>
          <w:szCs w:val="28"/>
          <w:rtl/>
        </w:rPr>
        <w:t>اسماعيل عفانة ويوسف الجيش "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 xml:space="preserve"> الذي يرى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ا</w:t>
      </w:r>
      <w:r w:rsidRPr="006B19F6">
        <w:rPr>
          <w:rFonts w:asciiTheme="majorBidi" w:hAnsiTheme="majorBidi" w:cstheme="majorBidi"/>
          <w:sz w:val="28"/>
          <w:szCs w:val="28"/>
          <w:rtl/>
        </w:rPr>
        <w:t>ن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َ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هذه ال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إ</w:t>
      </w:r>
      <w:r w:rsidRPr="006B19F6">
        <w:rPr>
          <w:rFonts w:asciiTheme="majorBidi" w:hAnsiTheme="majorBidi" w:cstheme="majorBidi"/>
          <w:sz w:val="28"/>
          <w:szCs w:val="28"/>
          <w:rtl/>
        </w:rPr>
        <w:t>ستراتيجة تعتمد على تنظيم المعلومات المكتسبة على الخبرات السابقة لدى الم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>تعلم فيحدث التعلم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من خلال تغير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أ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فكار وخبرات المتعلم السابقة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أ</w:t>
      </w:r>
      <w:r w:rsidRPr="006B19F6">
        <w:rPr>
          <w:rFonts w:asciiTheme="majorBidi" w:hAnsiTheme="majorBidi" w:cstheme="majorBidi"/>
          <w:sz w:val="28"/>
          <w:szCs w:val="28"/>
          <w:rtl/>
        </w:rPr>
        <w:t>م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6B19F6">
        <w:rPr>
          <w:rFonts w:asciiTheme="majorBidi" w:hAnsiTheme="majorBidi" w:cstheme="majorBidi"/>
          <w:sz w:val="28"/>
          <w:szCs w:val="28"/>
          <w:rtl/>
        </w:rPr>
        <w:t>ا عن طريق تزويد المتعلم</w:t>
      </w:r>
      <w:r w:rsidR="00782CA3">
        <w:rPr>
          <w:rFonts w:asciiTheme="majorBidi" w:hAnsiTheme="majorBidi" w:cstheme="majorBidi"/>
          <w:sz w:val="28"/>
          <w:szCs w:val="28"/>
          <w:rtl/>
        </w:rPr>
        <w:t xml:space="preserve"> بخبرات جديدة 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>أ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 xml:space="preserve">و من خلال تشكيل </w:t>
      </w:r>
      <w:r w:rsidRPr="006B19F6">
        <w:rPr>
          <w:rFonts w:asciiTheme="majorBidi" w:hAnsiTheme="majorBidi" w:cstheme="majorBidi"/>
          <w:sz w:val="28"/>
          <w:szCs w:val="28"/>
          <w:rtl/>
        </w:rPr>
        <w:t>وتنظيم ما</w:t>
      </w:r>
      <w:r w:rsidR="00782CA3">
        <w:rPr>
          <w:rFonts w:asciiTheme="majorBidi" w:hAnsiTheme="majorBidi" w:cstheme="majorBidi"/>
          <w:sz w:val="28"/>
          <w:szCs w:val="28"/>
          <w:rtl/>
        </w:rPr>
        <w:t>يعرفه المتعلم من خبرات و</w:t>
      </w:r>
      <w:r w:rsidR="00782CA3">
        <w:rPr>
          <w:rFonts w:asciiTheme="majorBidi" w:hAnsiTheme="majorBidi" w:cstheme="majorBidi" w:hint="cs"/>
          <w:sz w:val="28"/>
          <w:szCs w:val="28"/>
          <w:rtl/>
        </w:rPr>
        <w:t xml:space="preserve">من ثم </w:t>
      </w:r>
      <w:r w:rsidRPr="006B19F6">
        <w:rPr>
          <w:rFonts w:asciiTheme="majorBidi" w:hAnsiTheme="majorBidi" w:cstheme="majorBidi"/>
          <w:sz w:val="28"/>
          <w:szCs w:val="28"/>
          <w:rtl/>
        </w:rPr>
        <w:t xml:space="preserve"> يحدث التعلم ذو المعنى المقصود" </w:t>
      </w:r>
      <w:r w:rsidRPr="006B19F6">
        <w:rPr>
          <w:rFonts w:asciiTheme="majorBidi" w:hAnsiTheme="majorBidi" w:cstheme="majorBidi"/>
          <w:sz w:val="28"/>
          <w:szCs w:val="28"/>
          <w:vertAlign w:val="superscript"/>
          <w:rtl/>
        </w:rPr>
        <w:t>(1)</w:t>
      </w:r>
      <w:r w:rsidRPr="006B19F6">
        <w:rPr>
          <w:rFonts w:asciiTheme="majorBidi" w:hAnsiTheme="majorBidi" w:cstheme="majorBidi"/>
          <w:sz w:val="32"/>
          <w:szCs w:val="32"/>
          <w:rtl/>
        </w:rPr>
        <w:t>.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EF2871" w:rsidRPr="00EF2871" w:rsidRDefault="00EF2871" w:rsidP="00EF2871">
      <w:pPr>
        <w:spacing w:after="120" w:line="360" w:lineRule="auto"/>
        <w:ind w:left="85" w:right="-426"/>
        <w:jc w:val="lowKashida"/>
        <w:rPr>
          <w:rFonts w:asciiTheme="majorBidi" w:hAnsiTheme="majorBidi" w:cstheme="majorBidi"/>
          <w:sz w:val="16"/>
          <w:szCs w:val="16"/>
          <w:rtl/>
        </w:rPr>
      </w:pPr>
      <w:r w:rsidRPr="00EF2871">
        <w:rPr>
          <w:rStyle w:val="a5"/>
          <w:rFonts w:asciiTheme="majorBidi" w:hAnsiTheme="majorBidi" w:cstheme="majorBidi"/>
          <w:sz w:val="16"/>
          <w:szCs w:val="16"/>
          <w:rtl/>
        </w:rPr>
        <w:footnoteReference w:id="1"/>
      </w:r>
    </w:p>
    <w:p w:rsidR="00D345AC" w:rsidRPr="005418B9" w:rsidRDefault="00B21056" w:rsidP="00C527CF">
      <w:pPr>
        <w:spacing w:after="120"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B21056">
        <w:rPr>
          <w:rFonts w:cs="Simplified Arabic"/>
          <w:noProof/>
          <w:sz w:val="28"/>
          <w:szCs w:val="28"/>
          <w:rtl/>
        </w:rPr>
        <w:lastRenderedPageBreak/>
        <w:pict>
          <v:shape id="_x0000_s1045" type="#_x0000_t106" style="position:absolute;left:0;text-align:left;margin-left:-43.15pt;margin-top:-31.9pt;width:50.3pt;height:27.15pt;z-index:251676672" adj="3586,179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5">
              <w:txbxContent>
                <w:p w:rsidR="00E6670D" w:rsidRPr="00620C6F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620C6F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23</w:t>
                  </w:r>
                </w:p>
              </w:txbxContent>
            </v:textbox>
            <w10:wrap anchorx="page"/>
          </v:shape>
        </w:pict>
      </w:r>
      <w:r w:rsidR="00C527CF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="00020C52">
        <w:rPr>
          <w:rFonts w:asciiTheme="majorBidi" w:hAnsiTheme="majorBidi" w:cstheme="majorBidi"/>
          <w:sz w:val="28"/>
          <w:szCs w:val="28"/>
          <w:rtl/>
        </w:rPr>
        <w:t xml:space="preserve">وهذا 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فضلاعن</w:t>
      </w:r>
      <w:r w:rsidR="00020C52">
        <w:rPr>
          <w:rFonts w:asciiTheme="majorBidi" w:hAnsiTheme="majorBidi" w:cstheme="majorBidi"/>
          <w:sz w:val="28"/>
          <w:szCs w:val="28"/>
          <w:rtl/>
        </w:rPr>
        <w:t xml:space="preserve">  كون هذه ال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إ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 xml:space="preserve">ستراتيجية جاءت منسجمة مع هذه المجموعة </w:t>
      </w:r>
      <w:r w:rsidR="00020C52">
        <w:rPr>
          <w:rFonts w:asciiTheme="majorBidi" w:hAnsiTheme="majorBidi" w:cstheme="majorBidi"/>
          <w:sz w:val="28"/>
          <w:szCs w:val="28"/>
          <w:rtl/>
        </w:rPr>
        <w:t xml:space="preserve">كونهن من ذوات التفكير الحاذق 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 xml:space="preserve">إذ 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 xml:space="preserve"> ان المتعلمات في هذه المجموعة </w:t>
      </w:r>
      <w:r w:rsidR="00020C52">
        <w:rPr>
          <w:rFonts w:asciiTheme="majorBidi" w:hAnsiTheme="majorBidi" w:cstheme="majorBidi"/>
          <w:sz w:val="28"/>
          <w:szCs w:val="28"/>
          <w:rtl/>
        </w:rPr>
        <w:t>كان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 xml:space="preserve"> لديهن القدرة ع</w:t>
      </w:r>
      <w:r w:rsidR="00020C52">
        <w:rPr>
          <w:rFonts w:asciiTheme="majorBidi" w:hAnsiTheme="majorBidi" w:cstheme="majorBidi"/>
          <w:sz w:val="28"/>
          <w:szCs w:val="28"/>
          <w:rtl/>
        </w:rPr>
        <w:t>لى خوض كل مرحلة من مراحل هذه ال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إ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 xml:space="preserve">ستراتيجية وبتفاعل كبير 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و</w:t>
      </w:r>
      <w:r w:rsidR="00020C52">
        <w:rPr>
          <w:rFonts w:asciiTheme="majorBidi" w:hAnsiTheme="majorBidi" w:cstheme="majorBidi"/>
          <w:sz w:val="28"/>
          <w:szCs w:val="28"/>
          <w:rtl/>
        </w:rPr>
        <w:t>ذلك بال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إ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>عتمادها على قد</w:t>
      </w:r>
      <w:r w:rsidR="00020C52">
        <w:rPr>
          <w:rFonts w:asciiTheme="majorBidi" w:hAnsiTheme="majorBidi" w:cstheme="majorBidi"/>
          <w:sz w:val="28"/>
          <w:szCs w:val="28"/>
          <w:rtl/>
        </w:rPr>
        <w:t>رته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 xml:space="preserve">ن </w:t>
      </w:r>
      <w:r w:rsidR="00020C52">
        <w:rPr>
          <w:rFonts w:asciiTheme="majorBidi" w:hAnsiTheme="majorBidi" w:cstheme="majorBidi"/>
          <w:sz w:val="28"/>
          <w:szCs w:val="28"/>
          <w:rtl/>
        </w:rPr>
        <w:t>العالية في التفكير و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 xml:space="preserve">من ثم 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 xml:space="preserve"> الوصول الى المعرفة الصحيحة والدقيقة للمهارة من خلال التوافق الحاصل بين مراحل الا</w:t>
      </w:r>
      <w:r w:rsidR="00020C52">
        <w:rPr>
          <w:rFonts w:asciiTheme="majorBidi" w:hAnsiTheme="majorBidi" w:cstheme="majorBidi"/>
          <w:sz w:val="28"/>
          <w:szCs w:val="28"/>
          <w:rtl/>
        </w:rPr>
        <w:t xml:space="preserve">ستراتيجية والتفكير الحاذق . 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إ</w:t>
      </w:r>
      <w:r w:rsidR="00020C52">
        <w:rPr>
          <w:rFonts w:asciiTheme="majorBidi" w:hAnsiTheme="majorBidi" w:cstheme="majorBidi"/>
          <w:sz w:val="28"/>
          <w:szCs w:val="28"/>
          <w:rtl/>
        </w:rPr>
        <w:t xml:space="preserve">ذ 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أ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>ن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َ</w:t>
      </w:r>
      <w:r w:rsidR="00020C52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آ</w:t>
      </w:r>
      <w:r w:rsidR="002C09CF" w:rsidRPr="006B19F6">
        <w:rPr>
          <w:rFonts w:asciiTheme="majorBidi" w:hAnsiTheme="majorBidi" w:cstheme="majorBidi"/>
          <w:sz w:val="28"/>
          <w:szCs w:val="28"/>
          <w:rtl/>
        </w:rPr>
        <w:t>ستراتيجية التعلم ال</w:t>
      </w:r>
      <w:r w:rsidR="00470778" w:rsidRPr="006B19F6">
        <w:rPr>
          <w:rFonts w:asciiTheme="majorBidi" w:hAnsiTheme="majorBidi" w:cstheme="majorBidi"/>
          <w:sz w:val="28"/>
          <w:szCs w:val="28"/>
          <w:rtl/>
        </w:rPr>
        <w:t xml:space="preserve">بنائي تعمل على اكتساب المتعلمين القدرة على التفكير من </w:t>
      </w:r>
      <w:r w:rsidR="00020C52">
        <w:rPr>
          <w:rFonts w:asciiTheme="majorBidi" w:hAnsiTheme="majorBidi" w:cstheme="majorBidi"/>
          <w:sz w:val="28"/>
          <w:szCs w:val="28"/>
          <w:rtl/>
        </w:rPr>
        <w:t>خلال تحريك عمليات التفكير لديه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 xml:space="preserve">ن </w:t>
      </w:r>
      <w:r w:rsidR="00470778" w:rsidRPr="006B19F6">
        <w:rPr>
          <w:rFonts w:asciiTheme="majorBidi" w:hAnsiTheme="majorBidi" w:cstheme="majorBidi"/>
          <w:sz w:val="28"/>
          <w:szCs w:val="28"/>
          <w:rtl/>
        </w:rPr>
        <w:t xml:space="preserve">في كل مرحلة من مراحلها وهذا يتفق مع رأي </w:t>
      </w:r>
      <w:r w:rsidR="00470778" w:rsidRPr="008F4E5B">
        <w:rPr>
          <w:rFonts w:asciiTheme="majorBidi" w:hAnsiTheme="majorBidi" w:cstheme="majorBidi"/>
          <w:b/>
          <w:bCs/>
          <w:sz w:val="28"/>
          <w:szCs w:val="28"/>
          <w:rtl/>
        </w:rPr>
        <w:t>" عزو عفانة وأخرون "</w:t>
      </w:r>
      <w:r w:rsidR="006D62BB" w:rsidRPr="00955118"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</w:rPr>
        <w:t>(1)</w:t>
      </w:r>
      <w:r w:rsidR="00470778" w:rsidRPr="00955118"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</w:rPr>
        <w:t xml:space="preserve"> </w:t>
      </w:r>
      <w:r w:rsidR="003505B0">
        <w:rPr>
          <w:rFonts w:asciiTheme="majorBidi" w:hAnsiTheme="majorBidi" w:cstheme="majorBidi"/>
          <w:sz w:val="28"/>
          <w:szCs w:val="28"/>
          <w:rtl/>
        </w:rPr>
        <w:t xml:space="preserve">الذي يرى </w:t>
      </w:r>
      <w:r w:rsidR="003505B0">
        <w:rPr>
          <w:rFonts w:asciiTheme="majorBidi" w:hAnsiTheme="majorBidi" w:cstheme="majorBidi" w:hint="cs"/>
          <w:sz w:val="28"/>
          <w:szCs w:val="28"/>
          <w:rtl/>
        </w:rPr>
        <w:t>أ</w:t>
      </w:r>
      <w:r w:rsidR="00470778" w:rsidRPr="006B19F6">
        <w:rPr>
          <w:rFonts w:asciiTheme="majorBidi" w:hAnsiTheme="majorBidi" w:cstheme="majorBidi"/>
          <w:sz w:val="28"/>
          <w:szCs w:val="28"/>
          <w:rtl/>
        </w:rPr>
        <w:t>ن</w:t>
      </w:r>
      <w:r w:rsidR="003505B0">
        <w:rPr>
          <w:rFonts w:asciiTheme="majorBidi" w:hAnsiTheme="majorBidi" w:cstheme="majorBidi" w:hint="cs"/>
          <w:sz w:val="28"/>
          <w:szCs w:val="28"/>
          <w:rtl/>
        </w:rPr>
        <w:t>َ</w:t>
      </w:r>
      <w:r w:rsidR="00470778" w:rsidRPr="006B19F6">
        <w:rPr>
          <w:rFonts w:asciiTheme="majorBidi" w:hAnsiTheme="majorBidi" w:cstheme="majorBidi"/>
          <w:sz w:val="28"/>
          <w:szCs w:val="28"/>
          <w:rtl/>
        </w:rPr>
        <w:t xml:space="preserve"> التعلم البنائي يكسب</w:t>
      </w:r>
      <w:r w:rsidR="00020C52">
        <w:rPr>
          <w:rFonts w:asciiTheme="majorBidi" w:hAnsiTheme="majorBidi" w:cstheme="majorBidi"/>
          <w:sz w:val="28"/>
          <w:szCs w:val="28"/>
          <w:rtl/>
        </w:rPr>
        <w:t xml:space="preserve"> المتعلمين القدرة على التفكير ب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>أ</w:t>
      </w:r>
      <w:r w:rsidR="003505B0">
        <w:rPr>
          <w:rFonts w:asciiTheme="majorBidi" w:hAnsiTheme="majorBidi" w:cstheme="majorBidi"/>
          <w:sz w:val="28"/>
          <w:szCs w:val="28"/>
          <w:rtl/>
        </w:rPr>
        <w:t xml:space="preserve">نواعه المختلفة </w:t>
      </w:r>
      <w:r w:rsidR="003505B0">
        <w:rPr>
          <w:rFonts w:asciiTheme="majorBidi" w:hAnsiTheme="majorBidi" w:cstheme="majorBidi" w:hint="cs"/>
          <w:sz w:val="28"/>
          <w:szCs w:val="28"/>
          <w:rtl/>
        </w:rPr>
        <w:t xml:space="preserve">ولاسيما </w:t>
      </w:r>
      <w:r w:rsidR="00470778" w:rsidRPr="006B19F6">
        <w:rPr>
          <w:rFonts w:asciiTheme="majorBidi" w:hAnsiTheme="majorBidi" w:cstheme="majorBidi"/>
          <w:sz w:val="28"/>
          <w:szCs w:val="28"/>
          <w:rtl/>
        </w:rPr>
        <w:t xml:space="preserve">التفكير فوق المعرفي والتفكير الحاذق وهو نوع من التفكير يسعى من خلاله المتعلم </w:t>
      </w:r>
      <w:r w:rsidR="00020C52">
        <w:rPr>
          <w:rFonts w:asciiTheme="majorBidi" w:hAnsiTheme="majorBidi" w:cstheme="majorBidi" w:hint="cs"/>
          <w:sz w:val="28"/>
          <w:szCs w:val="28"/>
          <w:rtl/>
        </w:rPr>
        <w:t xml:space="preserve">الى </w:t>
      </w:r>
      <w:r w:rsidR="00470778" w:rsidRPr="006B19F6">
        <w:rPr>
          <w:rFonts w:asciiTheme="majorBidi" w:hAnsiTheme="majorBidi" w:cstheme="majorBidi"/>
          <w:sz w:val="28"/>
          <w:szCs w:val="28"/>
          <w:rtl/>
        </w:rPr>
        <w:t>معرفة العمليات العقلية الت</w:t>
      </w:r>
      <w:r w:rsidR="005418B9">
        <w:rPr>
          <w:rFonts w:asciiTheme="majorBidi" w:hAnsiTheme="majorBidi" w:cstheme="majorBidi"/>
          <w:sz w:val="28"/>
          <w:szCs w:val="28"/>
          <w:rtl/>
        </w:rPr>
        <w:t xml:space="preserve">ي يقوم بها ونواتج هذه العمليات </w:t>
      </w:r>
      <w:r w:rsidR="005418B9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C527CF" w:rsidRPr="00886DF1" w:rsidRDefault="00EE6314" w:rsidP="00886DF1">
      <w:pPr>
        <w:spacing w:after="120" w:line="276" w:lineRule="auto"/>
        <w:ind w:right="-426"/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</w:t>
      </w:r>
      <w:r w:rsidR="0081067F">
        <w:rPr>
          <w:rFonts w:cs="Simplified Arabic" w:hint="cs"/>
          <w:sz w:val="28"/>
          <w:szCs w:val="28"/>
          <w:rtl/>
        </w:rPr>
        <w:t>أم</w:t>
      </w:r>
      <w:r w:rsidR="003505B0">
        <w:rPr>
          <w:rFonts w:cs="Simplified Arabic" w:hint="cs"/>
          <w:sz w:val="28"/>
          <w:szCs w:val="28"/>
          <w:rtl/>
        </w:rPr>
        <w:t xml:space="preserve">َا المجموعة التجريبية الثانية </w:t>
      </w:r>
      <w:r w:rsidR="0081067F">
        <w:rPr>
          <w:rFonts w:cs="Simplified Arabic" w:hint="cs"/>
          <w:sz w:val="28"/>
          <w:szCs w:val="28"/>
          <w:rtl/>
        </w:rPr>
        <w:t>التي يتم تعليم الم</w:t>
      </w:r>
      <w:r w:rsidR="003505B0">
        <w:rPr>
          <w:rFonts w:cs="Simplified Arabic" w:hint="cs"/>
          <w:sz w:val="28"/>
          <w:szCs w:val="28"/>
          <w:rtl/>
        </w:rPr>
        <w:t>تعلمات فيها المهارات المبحوثة بآ</w:t>
      </w:r>
      <w:r w:rsidR="0081067F">
        <w:rPr>
          <w:rFonts w:cs="Simplified Arabic" w:hint="cs"/>
          <w:sz w:val="28"/>
          <w:szCs w:val="28"/>
          <w:rtl/>
        </w:rPr>
        <w:t xml:space="preserve">ستخدام  </w:t>
      </w:r>
      <w:r w:rsidR="003505B0">
        <w:rPr>
          <w:rFonts w:cs="Simplified Arabic" w:hint="cs"/>
          <w:sz w:val="28"/>
          <w:szCs w:val="28"/>
          <w:rtl/>
        </w:rPr>
        <w:t>آ</w:t>
      </w:r>
      <w:r w:rsidR="00D345AC" w:rsidRPr="00080366">
        <w:rPr>
          <w:rFonts w:cs="Simplified Arabic" w:hint="cs"/>
          <w:sz w:val="28"/>
          <w:szCs w:val="28"/>
          <w:rtl/>
        </w:rPr>
        <w:t>ستراتيجية التعلم البنائي</w:t>
      </w:r>
      <w:r w:rsidR="003505B0">
        <w:rPr>
          <w:rFonts w:cs="Simplified Arabic" w:hint="cs"/>
          <w:sz w:val="28"/>
          <w:szCs w:val="28"/>
          <w:rtl/>
        </w:rPr>
        <w:t xml:space="preserve"> الإ أ</w:t>
      </w:r>
      <w:r w:rsidR="0081067F">
        <w:rPr>
          <w:rFonts w:cs="Simplified Arabic" w:hint="cs"/>
          <w:sz w:val="28"/>
          <w:szCs w:val="28"/>
          <w:rtl/>
        </w:rPr>
        <w:t>ن</w:t>
      </w:r>
      <w:r w:rsidR="003505B0">
        <w:rPr>
          <w:rFonts w:cs="Simplified Arabic" w:hint="cs"/>
          <w:sz w:val="28"/>
          <w:szCs w:val="28"/>
          <w:rtl/>
        </w:rPr>
        <w:t>َ</w:t>
      </w:r>
      <w:r w:rsidR="0081067F">
        <w:rPr>
          <w:rFonts w:cs="Simplified Arabic" w:hint="cs"/>
          <w:sz w:val="28"/>
          <w:szCs w:val="28"/>
          <w:rtl/>
        </w:rPr>
        <w:t xml:space="preserve"> هؤلاء المتعلمات من</w:t>
      </w:r>
      <w:r w:rsidR="00D345AC" w:rsidRPr="00080366">
        <w:rPr>
          <w:rFonts w:cs="Simplified Arabic" w:hint="cs"/>
          <w:sz w:val="28"/>
          <w:szCs w:val="28"/>
          <w:rtl/>
        </w:rPr>
        <w:t xml:space="preserve"> </w:t>
      </w:r>
      <w:r w:rsidR="0081067F">
        <w:rPr>
          <w:rFonts w:cs="Simplified Arabic" w:hint="cs"/>
          <w:sz w:val="28"/>
          <w:szCs w:val="28"/>
          <w:rtl/>
        </w:rPr>
        <w:t>ا</w:t>
      </w:r>
      <w:r w:rsidR="00D345AC" w:rsidRPr="00080366">
        <w:rPr>
          <w:rFonts w:cs="Simplified Arabic" w:hint="cs"/>
          <w:sz w:val="28"/>
          <w:szCs w:val="28"/>
          <w:rtl/>
        </w:rPr>
        <w:t xml:space="preserve">للواتي ليس لديهن </w:t>
      </w:r>
      <w:r w:rsidR="0081067F">
        <w:rPr>
          <w:rFonts w:cs="Simplified Arabic" w:hint="cs"/>
          <w:sz w:val="28"/>
          <w:szCs w:val="28"/>
          <w:rtl/>
        </w:rPr>
        <w:t>تفكير</w:t>
      </w:r>
      <w:r w:rsidR="003505B0">
        <w:rPr>
          <w:rFonts w:cs="Simplified Arabic" w:hint="cs"/>
          <w:sz w:val="28"/>
          <w:szCs w:val="28"/>
          <w:rtl/>
        </w:rPr>
        <w:t>اً</w:t>
      </w:r>
      <w:r w:rsidR="0081067F">
        <w:rPr>
          <w:rFonts w:cs="Simplified Arabic" w:hint="cs"/>
          <w:sz w:val="28"/>
          <w:szCs w:val="28"/>
          <w:rtl/>
        </w:rPr>
        <w:t xml:space="preserve"> حاذق</w:t>
      </w:r>
      <w:r w:rsidR="003505B0">
        <w:rPr>
          <w:rFonts w:cs="Simplified Arabic" w:hint="cs"/>
          <w:sz w:val="28"/>
          <w:szCs w:val="28"/>
          <w:rtl/>
        </w:rPr>
        <w:t>اً</w:t>
      </w:r>
      <w:r w:rsidR="0081067F">
        <w:rPr>
          <w:rFonts w:cs="Simplified Arabic" w:hint="cs"/>
          <w:sz w:val="28"/>
          <w:szCs w:val="28"/>
          <w:rtl/>
        </w:rPr>
        <w:t>) فتعزو الباحثة السبب</w:t>
      </w:r>
      <w:r w:rsidR="00D345AC" w:rsidRPr="00080366">
        <w:rPr>
          <w:rFonts w:cs="Simplified Arabic" w:hint="cs"/>
          <w:sz w:val="28"/>
          <w:szCs w:val="28"/>
          <w:rtl/>
        </w:rPr>
        <w:t xml:space="preserve"> في</w:t>
      </w:r>
      <w:r w:rsidR="003505B0">
        <w:rPr>
          <w:rFonts w:cs="Simplified Arabic" w:hint="cs"/>
          <w:sz w:val="28"/>
          <w:szCs w:val="28"/>
          <w:rtl/>
        </w:rPr>
        <w:t xml:space="preserve"> إيجابية الفروق هنا أ</w:t>
      </w:r>
      <w:r w:rsidR="0081067F">
        <w:rPr>
          <w:rFonts w:cs="Simplified Arabic" w:hint="cs"/>
          <w:sz w:val="28"/>
          <w:szCs w:val="28"/>
          <w:rtl/>
        </w:rPr>
        <w:t>يض</w:t>
      </w:r>
      <w:r w:rsidR="003505B0">
        <w:rPr>
          <w:rFonts w:cs="Simplified Arabic" w:hint="cs"/>
          <w:sz w:val="28"/>
          <w:szCs w:val="28"/>
          <w:rtl/>
        </w:rPr>
        <w:t>ً</w:t>
      </w:r>
      <w:r w:rsidR="0081067F">
        <w:rPr>
          <w:rFonts w:cs="Simplified Arabic" w:hint="cs"/>
          <w:sz w:val="28"/>
          <w:szCs w:val="28"/>
          <w:rtl/>
        </w:rPr>
        <w:t xml:space="preserve">ا الى </w:t>
      </w:r>
      <w:r w:rsidR="003505B0">
        <w:rPr>
          <w:rFonts w:cs="Simplified Arabic" w:hint="cs"/>
          <w:sz w:val="28"/>
          <w:szCs w:val="28"/>
          <w:rtl/>
        </w:rPr>
        <w:t>آ</w:t>
      </w:r>
      <w:r w:rsidR="00D345AC" w:rsidRPr="00080366">
        <w:rPr>
          <w:rFonts w:cs="Simplified Arabic" w:hint="cs"/>
          <w:sz w:val="28"/>
          <w:szCs w:val="28"/>
          <w:rtl/>
        </w:rPr>
        <w:t xml:space="preserve">ستراتيجية التعلم البنائي </w:t>
      </w:r>
      <w:r w:rsidR="0081067F">
        <w:rPr>
          <w:rFonts w:cs="Simplified Arabic" w:hint="cs"/>
          <w:sz w:val="28"/>
          <w:szCs w:val="28"/>
          <w:rtl/>
        </w:rPr>
        <w:t>المستخدمة في تعليمهن الم</w:t>
      </w:r>
      <w:r w:rsidR="003505B0">
        <w:rPr>
          <w:rFonts w:cs="Simplified Arabic" w:hint="cs"/>
          <w:sz w:val="28"/>
          <w:szCs w:val="28"/>
          <w:rtl/>
        </w:rPr>
        <w:t>هارات المبحوثة وماتحتويه هذه الإ</w:t>
      </w:r>
      <w:r w:rsidR="0081067F">
        <w:rPr>
          <w:rFonts w:cs="Simplified Arabic" w:hint="cs"/>
          <w:sz w:val="28"/>
          <w:szCs w:val="28"/>
          <w:rtl/>
        </w:rPr>
        <w:t xml:space="preserve">ستراتيجية من تفعيل للعمليات العقلية المختلفة (التركيز </w:t>
      </w:r>
      <w:r w:rsidR="00525A1E">
        <w:rPr>
          <w:rFonts w:cs="Simplified Arabic" w:hint="cs"/>
          <w:sz w:val="28"/>
          <w:szCs w:val="28"/>
          <w:rtl/>
        </w:rPr>
        <w:t>, والنسيان ,</w:t>
      </w:r>
      <w:r w:rsidR="00D345AC" w:rsidRPr="00080366">
        <w:rPr>
          <w:rFonts w:cs="Simplified Arabic" w:hint="cs"/>
          <w:sz w:val="28"/>
          <w:szCs w:val="28"/>
          <w:rtl/>
        </w:rPr>
        <w:t xml:space="preserve"> وإدراك</w:t>
      </w:r>
      <w:r w:rsidR="003505B0">
        <w:rPr>
          <w:rFonts w:cs="Simplified Arabic" w:hint="cs"/>
          <w:sz w:val="28"/>
          <w:szCs w:val="28"/>
          <w:rtl/>
        </w:rPr>
        <w:t>)  على الرغم من</w:t>
      </w:r>
      <w:r w:rsidR="00525A1E">
        <w:rPr>
          <w:rFonts w:cs="Simplified Arabic" w:hint="cs"/>
          <w:sz w:val="28"/>
          <w:szCs w:val="28"/>
          <w:rtl/>
        </w:rPr>
        <w:t xml:space="preserve"> أن</w:t>
      </w:r>
      <w:r w:rsidR="003505B0">
        <w:rPr>
          <w:rFonts w:cs="Simplified Arabic" w:hint="cs"/>
          <w:sz w:val="28"/>
          <w:szCs w:val="28"/>
          <w:rtl/>
        </w:rPr>
        <w:t>َ</w:t>
      </w:r>
      <w:r w:rsidR="00525A1E">
        <w:rPr>
          <w:rFonts w:cs="Simplified Arabic" w:hint="cs"/>
          <w:sz w:val="28"/>
          <w:szCs w:val="28"/>
          <w:rtl/>
        </w:rPr>
        <w:t xml:space="preserve"> مستوى تفكيرهن الحاذ</w:t>
      </w:r>
      <w:r w:rsidR="00D345AC" w:rsidRPr="00080366">
        <w:rPr>
          <w:rFonts w:cs="Simplified Arabic" w:hint="cs"/>
          <w:sz w:val="28"/>
          <w:szCs w:val="28"/>
          <w:rtl/>
        </w:rPr>
        <w:t>ق لا يصل إلى مستوى المجموعة</w:t>
      </w:r>
      <w:r w:rsidR="00525A1E">
        <w:rPr>
          <w:rFonts w:cs="Simplified Arabic" w:hint="cs"/>
          <w:sz w:val="28"/>
          <w:szCs w:val="28"/>
          <w:rtl/>
        </w:rPr>
        <w:t xml:space="preserve"> السابقة </w:t>
      </w:r>
      <w:r w:rsidR="00D345AC" w:rsidRPr="00080366">
        <w:rPr>
          <w:rFonts w:cs="Simplified Arabic" w:hint="cs"/>
          <w:sz w:val="28"/>
          <w:szCs w:val="28"/>
          <w:rtl/>
        </w:rPr>
        <w:t xml:space="preserve"> التجريبية الأولى إلا أن</w:t>
      </w:r>
      <w:r w:rsidR="003505B0">
        <w:rPr>
          <w:rFonts w:cs="Simplified Arabic" w:hint="cs"/>
          <w:sz w:val="28"/>
          <w:szCs w:val="28"/>
          <w:rtl/>
        </w:rPr>
        <w:t>َ</w:t>
      </w:r>
      <w:r w:rsidR="00525A1E">
        <w:rPr>
          <w:rFonts w:cs="Simplified Arabic" w:hint="cs"/>
          <w:sz w:val="28"/>
          <w:szCs w:val="28"/>
          <w:rtl/>
        </w:rPr>
        <w:t xml:space="preserve"> هذه</w:t>
      </w:r>
      <w:r w:rsidR="00D345AC" w:rsidRPr="00080366">
        <w:rPr>
          <w:rFonts w:cs="Simplified Arabic" w:hint="cs"/>
          <w:sz w:val="28"/>
          <w:szCs w:val="28"/>
          <w:rtl/>
        </w:rPr>
        <w:t xml:space="preserve"> الإسترا</w:t>
      </w:r>
      <w:r w:rsidR="00525A1E">
        <w:rPr>
          <w:rFonts w:cs="Simplified Arabic" w:hint="cs"/>
          <w:sz w:val="28"/>
          <w:szCs w:val="28"/>
          <w:rtl/>
        </w:rPr>
        <w:t>تيجية</w:t>
      </w:r>
      <w:r w:rsidR="00D345AC" w:rsidRPr="00080366">
        <w:rPr>
          <w:rFonts w:cs="Simplified Arabic" w:hint="cs"/>
          <w:sz w:val="28"/>
          <w:szCs w:val="28"/>
          <w:rtl/>
        </w:rPr>
        <w:t xml:space="preserve"> عملت</w:t>
      </w:r>
      <w:r w:rsidR="003505B0">
        <w:rPr>
          <w:rFonts w:cs="Simplified Arabic" w:hint="cs"/>
          <w:sz w:val="28"/>
          <w:szCs w:val="28"/>
          <w:rtl/>
        </w:rPr>
        <w:t xml:space="preserve"> على</w:t>
      </w:r>
      <w:r w:rsidR="00D345AC" w:rsidRPr="00080366">
        <w:rPr>
          <w:rFonts w:cs="Simplified Arabic" w:hint="cs"/>
          <w:sz w:val="28"/>
          <w:szCs w:val="28"/>
          <w:rtl/>
        </w:rPr>
        <w:t xml:space="preserve"> توفير البنية المعرفية لهن مما ساعد على توسيع مد</w:t>
      </w:r>
      <w:r w:rsidR="00232494">
        <w:rPr>
          <w:rFonts w:cs="Simplified Arabic" w:hint="cs"/>
          <w:sz w:val="28"/>
          <w:szCs w:val="28"/>
          <w:rtl/>
        </w:rPr>
        <w:t>ارك</w:t>
      </w:r>
      <w:r w:rsidR="00D345AC" w:rsidRPr="00080366">
        <w:rPr>
          <w:rFonts w:cs="Simplified Arabic" w:hint="cs"/>
          <w:sz w:val="28"/>
          <w:szCs w:val="28"/>
          <w:rtl/>
        </w:rPr>
        <w:t>هن وت</w:t>
      </w:r>
      <w:r w:rsidR="00232494">
        <w:rPr>
          <w:rFonts w:cs="Simplified Arabic" w:hint="cs"/>
          <w:sz w:val="28"/>
          <w:szCs w:val="28"/>
          <w:rtl/>
        </w:rPr>
        <w:t>هيئتهن</w:t>
      </w:r>
      <w:r w:rsidR="00525A1E">
        <w:rPr>
          <w:rFonts w:cs="Simplified Arabic" w:hint="cs"/>
          <w:sz w:val="28"/>
          <w:szCs w:val="28"/>
          <w:rtl/>
        </w:rPr>
        <w:t xml:space="preserve"> للتعلم المعرفي والمهاري </w:t>
      </w:r>
      <w:r w:rsidR="00D345AC" w:rsidRPr="00080366">
        <w:rPr>
          <w:rFonts w:cs="Simplified Arabic" w:hint="cs"/>
          <w:sz w:val="28"/>
          <w:szCs w:val="28"/>
          <w:rtl/>
        </w:rPr>
        <w:t xml:space="preserve">، </w:t>
      </w:r>
      <w:r w:rsidR="003505B0">
        <w:rPr>
          <w:rFonts w:cs="Simplified Arabic" w:hint="cs"/>
          <w:sz w:val="28"/>
          <w:szCs w:val="28"/>
          <w:rtl/>
        </w:rPr>
        <w:t>وترى الباحثة فضلاً عن ذلك أ</w:t>
      </w:r>
      <w:r w:rsidR="00525A1E">
        <w:rPr>
          <w:rFonts w:cs="Simplified Arabic" w:hint="cs"/>
          <w:sz w:val="28"/>
          <w:szCs w:val="28"/>
          <w:rtl/>
        </w:rPr>
        <w:t>ن</w:t>
      </w:r>
      <w:r w:rsidR="003505B0">
        <w:rPr>
          <w:rFonts w:cs="Simplified Arabic" w:hint="cs"/>
          <w:sz w:val="28"/>
          <w:szCs w:val="28"/>
          <w:rtl/>
        </w:rPr>
        <w:t>َ الإ</w:t>
      </w:r>
      <w:r w:rsidR="00525A1E">
        <w:rPr>
          <w:rFonts w:cs="Simplified Arabic" w:hint="cs"/>
          <w:sz w:val="28"/>
          <w:szCs w:val="28"/>
          <w:rtl/>
        </w:rPr>
        <w:t>هتمام بالمتعلم وجعله محور العملية</w:t>
      </w:r>
      <w:r w:rsidR="003505B0">
        <w:rPr>
          <w:rFonts w:cs="Simplified Arabic" w:hint="cs"/>
          <w:sz w:val="28"/>
          <w:szCs w:val="28"/>
          <w:rtl/>
        </w:rPr>
        <w:t xml:space="preserve"> التعليمية وذلك من خلال آ</w:t>
      </w:r>
      <w:r w:rsidR="00525A1E">
        <w:rPr>
          <w:rFonts w:cs="Simplified Arabic" w:hint="cs"/>
          <w:sz w:val="28"/>
          <w:szCs w:val="28"/>
          <w:rtl/>
        </w:rPr>
        <w:t>شتراكه الفعل</w:t>
      </w:r>
      <w:r w:rsidR="003505B0">
        <w:rPr>
          <w:rFonts w:cs="Simplified Arabic" w:hint="cs"/>
          <w:sz w:val="28"/>
          <w:szCs w:val="28"/>
          <w:rtl/>
        </w:rPr>
        <w:t>ي والفعال في عملية التعلم عامل أساس</w:t>
      </w:r>
      <w:r w:rsidR="00525A1E">
        <w:rPr>
          <w:rFonts w:cs="Simplified Arabic" w:hint="cs"/>
          <w:sz w:val="28"/>
          <w:szCs w:val="28"/>
          <w:rtl/>
        </w:rPr>
        <w:t xml:space="preserve"> ومساعد جدا</w:t>
      </w:r>
      <w:r w:rsidR="003505B0">
        <w:rPr>
          <w:rFonts w:cs="Simplified Arabic" w:hint="cs"/>
          <w:sz w:val="28"/>
          <w:szCs w:val="28"/>
          <w:rtl/>
        </w:rPr>
        <w:t>ً في إحداث عملية التعلم بشكل أ</w:t>
      </w:r>
      <w:r w:rsidR="00525A1E">
        <w:rPr>
          <w:rFonts w:cs="Simplified Arabic" w:hint="cs"/>
          <w:sz w:val="28"/>
          <w:szCs w:val="28"/>
          <w:rtl/>
        </w:rPr>
        <w:t xml:space="preserve">سرع واكثر </w:t>
      </w:r>
      <w:r w:rsidR="003505B0">
        <w:rPr>
          <w:rFonts w:cs="Simplified Arabic" w:hint="cs"/>
          <w:sz w:val="28"/>
          <w:szCs w:val="28"/>
          <w:rtl/>
        </w:rPr>
        <w:t>مع</w:t>
      </w:r>
      <w:r w:rsidR="004452AC">
        <w:rPr>
          <w:rFonts w:cs="Simplified Arabic" w:hint="cs"/>
          <w:sz w:val="28"/>
          <w:szCs w:val="28"/>
          <w:rtl/>
        </w:rPr>
        <w:t>ا</w:t>
      </w:r>
      <w:r w:rsidR="003505B0">
        <w:rPr>
          <w:rFonts w:cs="Simplified Arabic" w:hint="cs"/>
          <w:sz w:val="28"/>
          <w:szCs w:val="28"/>
          <w:rtl/>
        </w:rPr>
        <w:t>ً</w:t>
      </w:r>
      <w:r w:rsidR="004452AC">
        <w:rPr>
          <w:rFonts w:cs="Simplified Arabic" w:hint="cs"/>
          <w:sz w:val="28"/>
          <w:szCs w:val="28"/>
          <w:rtl/>
        </w:rPr>
        <w:t xml:space="preserve"> بالجهد والوقت وهذا ماوجدناه جليا</w:t>
      </w:r>
      <w:r w:rsidR="003505B0">
        <w:rPr>
          <w:rFonts w:cs="Simplified Arabic" w:hint="cs"/>
          <w:sz w:val="28"/>
          <w:szCs w:val="28"/>
          <w:rtl/>
        </w:rPr>
        <w:t>ً</w:t>
      </w:r>
      <w:r w:rsidR="004452AC">
        <w:rPr>
          <w:rFonts w:cs="Simplified Arabic" w:hint="cs"/>
          <w:sz w:val="28"/>
          <w:szCs w:val="28"/>
          <w:rtl/>
        </w:rPr>
        <w:t xml:space="preserve"> وواضحا</w:t>
      </w:r>
      <w:r w:rsidR="003505B0">
        <w:rPr>
          <w:rFonts w:cs="Simplified Arabic" w:hint="cs"/>
          <w:sz w:val="28"/>
          <w:szCs w:val="28"/>
          <w:rtl/>
        </w:rPr>
        <w:t>ً في تطبيق هذه الإ</w:t>
      </w:r>
      <w:r w:rsidR="004452AC">
        <w:rPr>
          <w:rFonts w:cs="Simplified Arabic" w:hint="cs"/>
          <w:sz w:val="28"/>
          <w:szCs w:val="28"/>
          <w:rtl/>
        </w:rPr>
        <w:t xml:space="preserve">ستراتيجية وهذا يتفق مع رأي </w:t>
      </w:r>
      <w:r w:rsidR="004452AC" w:rsidRPr="00A23710">
        <w:rPr>
          <w:rFonts w:cs="Simplified Arabic" w:hint="cs"/>
          <w:b/>
          <w:bCs/>
          <w:sz w:val="28"/>
          <w:szCs w:val="28"/>
          <w:rtl/>
        </w:rPr>
        <w:t>"عفت مصطفى الطنطاوي</w:t>
      </w:r>
      <w:r w:rsidR="004452AC" w:rsidRPr="00955118">
        <w:rPr>
          <w:rFonts w:cs="Simplified Arabic" w:hint="cs"/>
          <w:b/>
          <w:bCs/>
          <w:sz w:val="28"/>
          <w:szCs w:val="28"/>
          <w:rtl/>
        </w:rPr>
        <w:t xml:space="preserve">" </w:t>
      </w:r>
      <w:r w:rsidR="00955118" w:rsidRPr="00955118">
        <w:rPr>
          <w:rFonts w:cs="Simplified Arabic" w:hint="cs"/>
          <w:b/>
          <w:bCs/>
          <w:sz w:val="32"/>
          <w:szCs w:val="32"/>
          <w:vertAlign w:val="superscript"/>
          <w:rtl/>
        </w:rPr>
        <w:t>(2)</w:t>
      </w:r>
      <w:r w:rsidR="003505B0">
        <w:rPr>
          <w:rFonts w:cs="Simplified Arabic" w:hint="cs"/>
          <w:sz w:val="28"/>
          <w:szCs w:val="28"/>
          <w:rtl/>
        </w:rPr>
        <w:t>الذي يرى أ</w:t>
      </w:r>
      <w:r w:rsidR="004452AC">
        <w:rPr>
          <w:rFonts w:cs="Simplified Arabic" w:hint="cs"/>
          <w:sz w:val="28"/>
          <w:szCs w:val="28"/>
          <w:rtl/>
        </w:rPr>
        <w:t>ن</w:t>
      </w:r>
      <w:r w:rsidR="003505B0">
        <w:rPr>
          <w:rFonts w:cs="Simplified Arabic" w:hint="cs"/>
          <w:sz w:val="28"/>
          <w:szCs w:val="28"/>
          <w:rtl/>
        </w:rPr>
        <w:t>َ</w:t>
      </w:r>
      <w:r w:rsidR="004452AC">
        <w:rPr>
          <w:rFonts w:cs="Simplified Arabic" w:hint="cs"/>
          <w:sz w:val="28"/>
          <w:szCs w:val="28"/>
          <w:rtl/>
        </w:rPr>
        <w:t xml:space="preserve"> المتعلم وفقا</w:t>
      </w:r>
      <w:r w:rsidR="003505B0">
        <w:rPr>
          <w:rFonts w:cs="Simplified Arabic" w:hint="cs"/>
          <w:sz w:val="28"/>
          <w:szCs w:val="28"/>
          <w:rtl/>
        </w:rPr>
        <w:t>ً لفلسفة آ</w:t>
      </w:r>
      <w:r w:rsidR="004452AC">
        <w:rPr>
          <w:rFonts w:cs="Simplified Arabic" w:hint="cs"/>
          <w:sz w:val="28"/>
          <w:szCs w:val="28"/>
          <w:rtl/>
        </w:rPr>
        <w:t>ستراتيجية التعلم البنائي يعد مكتشفا</w:t>
      </w:r>
      <w:r w:rsidR="003505B0">
        <w:rPr>
          <w:rFonts w:cs="Simplified Arabic" w:hint="cs"/>
          <w:sz w:val="28"/>
          <w:szCs w:val="28"/>
          <w:rtl/>
        </w:rPr>
        <w:t>ً</w:t>
      </w:r>
      <w:r w:rsidR="004452AC">
        <w:rPr>
          <w:rFonts w:cs="Simplified Arabic" w:hint="cs"/>
          <w:sz w:val="28"/>
          <w:szCs w:val="28"/>
          <w:rtl/>
        </w:rPr>
        <w:t xml:space="preserve"> </w:t>
      </w:r>
      <w:r w:rsidR="003505B0">
        <w:rPr>
          <w:rFonts w:cs="Simplified Arabic" w:hint="cs"/>
          <w:sz w:val="28"/>
          <w:szCs w:val="28"/>
          <w:rtl/>
        </w:rPr>
        <w:t>لما يتعلمه من خلال ممارسته ا</w:t>
      </w:r>
      <w:r w:rsidR="0022592F">
        <w:rPr>
          <w:rFonts w:cs="Simplified Arabic" w:hint="cs"/>
          <w:sz w:val="28"/>
          <w:szCs w:val="28"/>
          <w:rtl/>
        </w:rPr>
        <w:t>لتفكير ال</w:t>
      </w:r>
      <w:r w:rsidR="003505B0">
        <w:rPr>
          <w:rFonts w:cs="Simplified Arabic" w:hint="cs"/>
          <w:sz w:val="28"/>
          <w:szCs w:val="28"/>
          <w:rtl/>
        </w:rPr>
        <w:t>علمي فهو باحث عن المعنى فضلا عن</w:t>
      </w:r>
      <w:r w:rsidR="006D62BB">
        <w:rPr>
          <w:rFonts w:cs="Simplified Arabic" w:hint="cs"/>
          <w:sz w:val="28"/>
          <w:szCs w:val="28"/>
          <w:rtl/>
        </w:rPr>
        <w:t xml:space="preserve"> كونه مشاركا</w:t>
      </w:r>
      <w:r w:rsidR="003505B0">
        <w:rPr>
          <w:rFonts w:cs="Simplified Arabic" w:hint="cs"/>
          <w:sz w:val="28"/>
          <w:szCs w:val="28"/>
          <w:rtl/>
        </w:rPr>
        <w:t xml:space="preserve">ً </w:t>
      </w:r>
      <w:r w:rsidR="0022592F">
        <w:rPr>
          <w:rFonts w:cs="Simplified Arabic" w:hint="cs"/>
          <w:sz w:val="28"/>
          <w:szCs w:val="28"/>
          <w:rtl/>
        </w:rPr>
        <w:t xml:space="preserve">في </w:t>
      </w:r>
      <w:r w:rsidR="006D62BB">
        <w:rPr>
          <w:rFonts w:cs="Simplified Arabic" w:hint="cs"/>
          <w:sz w:val="28"/>
          <w:szCs w:val="28"/>
          <w:rtl/>
        </w:rPr>
        <w:t>مسؤولية</w:t>
      </w:r>
      <w:r w:rsidR="003505B0">
        <w:rPr>
          <w:rFonts w:cs="Simplified Arabic" w:hint="cs"/>
          <w:sz w:val="28"/>
          <w:szCs w:val="28"/>
          <w:rtl/>
        </w:rPr>
        <w:t xml:space="preserve"> إدارة التعلم وتقويمه</w:t>
      </w:r>
      <w:r w:rsidR="006D62BB">
        <w:rPr>
          <w:rFonts w:cs="Simplified Arabic" w:hint="cs"/>
          <w:sz w:val="28"/>
          <w:szCs w:val="28"/>
          <w:rtl/>
        </w:rPr>
        <w:t xml:space="preserve"> فهو</w:t>
      </w:r>
      <w:r w:rsidR="003505B0">
        <w:rPr>
          <w:rFonts w:cs="Simplified Arabic" w:hint="cs"/>
          <w:sz w:val="28"/>
          <w:szCs w:val="28"/>
          <w:rtl/>
        </w:rPr>
        <w:t xml:space="preserve"> هنا أ</w:t>
      </w:r>
      <w:r w:rsidR="0022592F">
        <w:rPr>
          <w:rFonts w:cs="Simplified Arabic" w:hint="cs"/>
          <w:sz w:val="28"/>
          <w:szCs w:val="28"/>
          <w:rtl/>
        </w:rPr>
        <w:t xml:space="preserve">كثر </w:t>
      </w:r>
      <w:r w:rsidR="003505B0">
        <w:rPr>
          <w:rFonts w:cs="Simplified Arabic" w:hint="cs"/>
          <w:sz w:val="28"/>
          <w:szCs w:val="28"/>
          <w:rtl/>
        </w:rPr>
        <w:t xml:space="preserve">نشاطاً </w:t>
      </w:r>
      <w:r w:rsidR="0022592F">
        <w:rPr>
          <w:rFonts w:cs="Simplified Arabic" w:hint="cs"/>
          <w:sz w:val="28"/>
          <w:szCs w:val="28"/>
          <w:rtl/>
        </w:rPr>
        <w:t xml:space="preserve"> </w:t>
      </w:r>
      <w:r w:rsidR="00AB29A5">
        <w:rPr>
          <w:rFonts w:cs="Simplified Arabic" w:hint="cs"/>
          <w:sz w:val="28"/>
          <w:szCs w:val="28"/>
          <w:rtl/>
        </w:rPr>
        <w:t>و</w:t>
      </w:r>
      <w:r w:rsidR="006D62BB">
        <w:rPr>
          <w:rFonts w:cs="Simplified Arabic" w:hint="cs"/>
          <w:sz w:val="28"/>
          <w:szCs w:val="28"/>
          <w:rtl/>
        </w:rPr>
        <w:t>باحث</w:t>
      </w:r>
      <w:r w:rsidR="00AB29A5">
        <w:rPr>
          <w:rFonts w:cs="Simplified Arabic" w:hint="cs"/>
          <w:sz w:val="28"/>
          <w:szCs w:val="28"/>
          <w:rtl/>
        </w:rPr>
        <w:t>اً</w:t>
      </w:r>
      <w:r w:rsidR="006D62BB">
        <w:rPr>
          <w:rFonts w:cs="Simplified Arabic" w:hint="cs"/>
          <w:sz w:val="28"/>
          <w:szCs w:val="28"/>
          <w:rtl/>
        </w:rPr>
        <w:t xml:space="preserve"> </w:t>
      </w:r>
      <w:r w:rsidR="0022592F">
        <w:rPr>
          <w:rFonts w:cs="Simplified Arabic" w:hint="cs"/>
          <w:sz w:val="28"/>
          <w:szCs w:val="28"/>
          <w:rtl/>
        </w:rPr>
        <w:t>ومنقبا</w:t>
      </w:r>
      <w:r w:rsidR="00AB29A5">
        <w:rPr>
          <w:rFonts w:cs="Simplified Arabic" w:hint="cs"/>
          <w:sz w:val="28"/>
          <w:szCs w:val="28"/>
          <w:rtl/>
        </w:rPr>
        <w:t>ً لآ</w:t>
      </w:r>
      <w:r w:rsidR="0022592F">
        <w:rPr>
          <w:rFonts w:cs="Simplified Arabic" w:hint="cs"/>
          <w:sz w:val="28"/>
          <w:szCs w:val="28"/>
          <w:rtl/>
        </w:rPr>
        <w:t>كتشاف الحلول المناسبة للمشكلات و</w:t>
      </w:r>
      <w:r w:rsidR="00AB29A5">
        <w:rPr>
          <w:rFonts w:cs="Simplified Arabic" w:hint="cs"/>
          <w:sz w:val="28"/>
          <w:szCs w:val="28"/>
          <w:rtl/>
        </w:rPr>
        <w:t>, هو يعد محور آ</w:t>
      </w:r>
      <w:r w:rsidR="0022592F">
        <w:rPr>
          <w:rFonts w:cs="Simplified Arabic" w:hint="cs"/>
          <w:sz w:val="28"/>
          <w:szCs w:val="28"/>
          <w:rtl/>
        </w:rPr>
        <w:t xml:space="preserve">هتمام </w:t>
      </w:r>
      <w:r w:rsidR="00C527CF">
        <w:rPr>
          <w:rFonts w:cs="Simplified Arabic" w:hint="cs"/>
          <w:sz w:val="28"/>
          <w:szCs w:val="28"/>
          <w:rtl/>
        </w:rPr>
        <w:t>هذه ال</w:t>
      </w:r>
      <w:r w:rsidR="00AB29A5">
        <w:rPr>
          <w:rFonts w:cs="Simplified Arabic" w:hint="cs"/>
          <w:sz w:val="28"/>
          <w:szCs w:val="28"/>
          <w:rtl/>
        </w:rPr>
        <w:t>إستراتيجة ومركز آ</w:t>
      </w:r>
      <w:r w:rsidR="00C527CF">
        <w:rPr>
          <w:rFonts w:cs="Simplified Arabic" w:hint="cs"/>
          <w:sz w:val="28"/>
          <w:szCs w:val="28"/>
          <w:rtl/>
        </w:rPr>
        <w:t>هتمامها.</w:t>
      </w:r>
      <w:r w:rsidR="0022592F">
        <w:rPr>
          <w:rFonts w:cs="Simplified Arabic" w:hint="cs"/>
          <w:sz w:val="28"/>
          <w:szCs w:val="28"/>
          <w:rtl/>
        </w:rPr>
        <w:t xml:space="preserve"> </w:t>
      </w:r>
      <w:r w:rsidR="00525A1E" w:rsidRPr="0022592F">
        <w:rPr>
          <w:rFonts w:cs="Simplified Arabic" w:hint="cs"/>
          <w:sz w:val="28"/>
          <w:szCs w:val="28"/>
          <w:rtl/>
        </w:rPr>
        <w:t xml:space="preserve"> </w:t>
      </w:r>
      <w:r w:rsidR="00D345AC" w:rsidRPr="0022592F">
        <w:rPr>
          <w:rFonts w:cs="Simplified Arabic" w:hint="cs"/>
          <w:sz w:val="28"/>
          <w:szCs w:val="28"/>
          <w:rtl/>
        </w:rPr>
        <w:t xml:space="preserve"> </w:t>
      </w:r>
    </w:p>
    <w:p w:rsidR="00D345AC" w:rsidRPr="006B6D51" w:rsidRDefault="00B21056" w:rsidP="00CE1A46">
      <w:pPr>
        <w:tabs>
          <w:tab w:val="left" w:pos="509"/>
        </w:tabs>
        <w:spacing w:after="120" w:line="276" w:lineRule="auto"/>
        <w:ind w:right="-426"/>
        <w:jc w:val="lowKashida"/>
        <w:rPr>
          <w:rFonts w:cs="Simplified Arabic"/>
          <w:sz w:val="28"/>
          <w:szCs w:val="28"/>
          <w:rtl/>
        </w:rPr>
      </w:pPr>
      <w:r w:rsidRPr="00B21056">
        <w:rPr>
          <w:rFonts w:asciiTheme="majorHAnsi" w:hAnsiTheme="majorHAnsi"/>
          <w:noProof/>
          <w:rtl/>
        </w:rPr>
        <w:lastRenderedPageBreak/>
        <w:pict>
          <v:shape id="_x0000_s1051" type="#_x0000_t106" style="position:absolute;left:0;text-align:left;margin-left:-47.9pt;margin-top:-35.35pt;width:50.95pt;height:28.55pt;z-index:251682816" adj="4324,1532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1">
              <w:txbxContent>
                <w:p w:rsidR="00E6670D" w:rsidRPr="00327103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32710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24</w:t>
                  </w:r>
                </w:p>
              </w:txbxContent>
            </v:textbox>
            <w10:wrap anchorx="page"/>
          </v:shape>
        </w:pict>
      </w:r>
      <w:r w:rsidR="00983F23">
        <w:rPr>
          <w:rFonts w:asciiTheme="majorHAnsi" w:hAnsiTheme="majorHAnsi" w:cs="Simplified Arabic" w:hint="cs"/>
          <w:sz w:val="28"/>
          <w:szCs w:val="28"/>
          <w:rtl/>
        </w:rPr>
        <w:t xml:space="preserve">   </w:t>
      </w:r>
      <w:r w:rsidR="00065B9B">
        <w:rPr>
          <w:rFonts w:asciiTheme="majorHAnsi" w:hAnsiTheme="majorHAnsi" w:cs="Simplified Arabic" w:hint="cs"/>
          <w:sz w:val="28"/>
          <w:szCs w:val="28"/>
          <w:rtl/>
        </w:rPr>
        <w:t xml:space="preserve">   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 xml:space="preserve"> </w:t>
      </w:r>
      <w:r w:rsidR="00D345AC" w:rsidRPr="00983F23">
        <w:rPr>
          <w:rFonts w:asciiTheme="majorHAnsi" w:hAnsiTheme="majorHAnsi" w:cs="Simplified Arabic"/>
          <w:sz w:val="28"/>
          <w:szCs w:val="28"/>
          <w:rtl/>
        </w:rPr>
        <w:t xml:space="preserve">أما المجموعة الضابطة الأولى </w:t>
      </w:r>
      <w:r w:rsidR="00121134" w:rsidRPr="00983F23">
        <w:rPr>
          <w:rFonts w:asciiTheme="majorHAnsi" w:hAnsiTheme="majorHAnsi" w:cs="Simplified Arabic"/>
          <w:sz w:val="28"/>
          <w:szCs w:val="28"/>
          <w:rtl/>
        </w:rPr>
        <w:t>التي شملت المتعلمات من ذوات التفكير ا</w:t>
      </w:r>
      <w:r w:rsidR="00CE1A46">
        <w:rPr>
          <w:rFonts w:asciiTheme="majorHAnsi" w:hAnsiTheme="majorHAnsi" w:cs="Simplified Arabic"/>
          <w:sz w:val="28"/>
          <w:szCs w:val="28"/>
          <w:rtl/>
        </w:rPr>
        <w:t xml:space="preserve">لحاذق ولكن تم تعليمهن المهارات </w:t>
      </w:r>
      <w:proofErr w:type="spellStart"/>
      <w:r w:rsidR="00CE1A46">
        <w:rPr>
          <w:rFonts w:asciiTheme="majorHAnsi" w:hAnsiTheme="majorHAnsi" w:cs="Simplified Arabic" w:hint="cs"/>
          <w:sz w:val="28"/>
          <w:szCs w:val="28"/>
          <w:rtl/>
        </w:rPr>
        <w:t>ب</w:t>
      </w:r>
      <w:r w:rsidR="00121134" w:rsidRPr="00983F23">
        <w:rPr>
          <w:rFonts w:asciiTheme="majorHAnsi" w:hAnsiTheme="majorHAnsi" w:cs="Simplified Arabic"/>
          <w:sz w:val="28"/>
          <w:szCs w:val="28"/>
          <w:rtl/>
        </w:rPr>
        <w:t>الاسلوب</w:t>
      </w:r>
      <w:proofErr w:type="spellEnd"/>
      <w:r w:rsidR="00CE1A46">
        <w:rPr>
          <w:rFonts w:asciiTheme="majorHAnsi" w:hAnsiTheme="majorHAnsi" w:cs="Simplified Arabic" w:hint="cs"/>
          <w:sz w:val="28"/>
          <w:szCs w:val="28"/>
          <w:rtl/>
        </w:rPr>
        <w:t xml:space="preserve"> التدريس المستخدم </w:t>
      </w:r>
      <w:r w:rsidR="00121134" w:rsidRPr="00983F23">
        <w:rPr>
          <w:rFonts w:asciiTheme="majorHAnsi" w:hAnsiTheme="majorHAnsi" w:cs="Simplified Arabic"/>
          <w:sz w:val="28"/>
          <w:szCs w:val="28"/>
          <w:rtl/>
        </w:rPr>
        <w:t xml:space="preserve"> والضابطة الثانية وهي ممن لايمتلكن ال</w:t>
      </w:r>
      <w:r w:rsidR="00D345AC" w:rsidRPr="00983F23">
        <w:rPr>
          <w:rFonts w:asciiTheme="majorHAnsi" w:hAnsiTheme="majorHAnsi" w:cs="Simplified Arabic"/>
          <w:sz w:val="28"/>
          <w:szCs w:val="28"/>
          <w:rtl/>
        </w:rPr>
        <w:t xml:space="preserve">تفكير </w:t>
      </w:r>
      <w:r w:rsidR="00121134" w:rsidRPr="00983F23">
        <w:rPr>
          <w:rFonts w:asciiTheme="majorHAnsi" w:hAnsiTheme="majorHAnsi" w:cs="Simplified Arabic"/>
          <w:sz w:val="28"/>
          <w:szCs w:val="28"/>
          <w:rtl/>
        </w:rPr>
        <w:t>الحاذق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 xml:space="preserve"> ,</w:t>
      </w:r>
      <w:r w:rsidR="00AB29A5">
        <w:rPr>
          <w:rFonts w:asciiTheme="majorHAnsi" w:hAnsiTheme="majorHAnsi" w:cs="Simplified Arabic"/>
          <w:sz w:val="28"/>
          <w:szCs w:val="28"/>
          <w:rtl/>
        </w:rPr>
        <w:t xml:space="preserve"> وقد تم تعلمهن المهارات </w:t>
      </w:r>
      <w:proofErr w:type="spellStart"/>
      <w:r w:rsidR="00AB29A5">
        <w:rPr>
          <w:rFonts w:asciiTheme="majorHAnsi" w:hAnsiTheme="majorHAnsi" w:cs="Simplified Arabic" w:hint="cs"/>
          <w:sz w:val="28"/>
          <w:szCs w:val="28"/>
          <w:rtl/>
        </w:rPr>
        <w:t>آ</w:t>
      </w:r>
      <w:r w:rsidR="00121134" w:rsidRPr="00983F23">
        <w:rPr>
          <w:rFonts w:asciiTheme="majorHAnsi" w:hAnsiTheme="majorHAnsi" w:cs="Simplified Arabic"/>
          <w:sz w:val="28"/>
          <w:szCs w:val="28"/>
          <w:rtl/>
        </w:rPr>
        <w:t>يضا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>ً</w:t>
      </w:r>
      <w:proofErr w:type="spellEnd"/>
      <w:r w:rsidR="00121134" w:rsidRPr="00983F23">
        <w:rPr>
          <w:rFonts w:asciiTheme="majorHAnsi" w:hAnsiTheme="majorHAnsi" w:cs="Simplified Arabic"/>
          <w:sz w:val="28"/>
          <w:szCs w:val="28"/>
          <w:rtl/>
        </w:rPr>
        <w:t xml:space="preserve"> </w:t>
      </w:r>
      <w:proofErr w:type="spellStart"/>
      <w:r w:rsidR="00121134" w:rsidRPr="00983F23">
        <w:rPr>
          <w:rFonts w:asciiTheme="majorHAnsi" w:hAnsiTheme="majorHAnsi" w:cs="Simplified Arabic"/>
          <w:sz w:val="28"/>
          <w:szCs w:val="28"/>
          <w:rtl/>
        </w:rPr>
        <w:t>بالاسلوب</w:t>
      </w:r>
      <w:proofErr w:type="spellEnd"/>
      <w:r w:rsidR="00CE1A46" w:rsidRPr="00CE1A46">
        <w:rPr>
          <w:rFonts w:asciiTheme="majorHAnsi" w:hAnsiTheme="majorHAnsi" w:cs="Simplified Arabic" w:hint="cs"/>
          <w:sz w:val="28"/>
          <w:szCs w:val="28"/>
          <w:rtl/>
        </w:rPr>
        <w:t xml:space="preserve"> </w:t>
      </w:r>
      <w:r w:rsidR="00CE1A46">
        <w:rPr>
          <w:rFonts w:asciiTheme="majorHAnsi" w:hAnsiTheme="majorHAnsi" w:cs="Simplified Arabic" w:hint="cs"/>
          <w:sz w:val="28"/>
          <w:szCs w:val="28"/>
          <w:rtl/>
        </w:rPr>
        <w:t xml:space="preserve">التدريس المستخدم </w:t>
      </w:r>
      <w:r w:rsidR="00CE1A46" w:rsidRPr="00983F23">
        <w:rPr>
          <w:rFonts w:asciiTheme="majorHAnsi" w:hAnsiTheme="majorHAnsi" w:cs="Simplified Arabic"/>
          <w:sz w:val="28"/>
          <w:szCs w:val="28"/>
          <w:rtl/>
        </w:rPr>
        <w:t xml:space="preserve"> 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 xml:space="preserve">, </w:t>
      </w:r>
      <w:r w:rsidR="00121134" w:rsidRPr="00983F23">
        <w:rPr>
          <w:rFonts w:asciiTheme="majorHAnsi" w:hAnsiTheme="majorHAnsi" w:cs="Simplified Arabic"/>
          <w:sz w:val="28"/>
          <w:szCs w:val="28"/>
          <w:rtl/>
        </w:rPr>
        <w:t xml:space="preserve">فتعزو الباحثة التحسن الذي ظهر على نتائجهن سواء </w:t>
      </w:r>
      <w:r w:rsidR="00AB29A5">
        <w:rPr>
          <w:rFonts w:asciiTheme="majorHAnsi" w:hAnsiTheme="majorHAnsi" w:cs="Simplified Arabic"/>
          <w:sz w:val="28"/>
          <w:szCs w:val="28"/>
          <w:rtl/>
        </w:rPr>
        <w:t xml:space="preserve">في التحصيل المعرفي 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>أ</w:t>
      </w:r>
      <w:r w:rsidR="00983F23" w:rsidRPr="00983F23">
        <w:rPr>
          <w:rFonts w:asciiTheme="majorHAnsi" w:hAnsiTheme="majorHAnsi" w:cs="Simplified Arabic"/>
          <w:sz w:val="28"/>
          <w:szCs w:val="28"/>
          <w:rtl/>
        </w:rPr>
        <w:t>و في المهارتين المبحوثتين الى</w:t>
      </w:r>
      <w:r w:rsidR="00AB29A5">
        <w:rPr>
          <w:rFonts w:asciiTheme="majorHAnsi" w:hAnsiTheme="majorHAnsi" w:cs="Simplified Arabic"/>
          <w:sz w:val="28"/>
          <w:szCs w:val="28"/>
          <w:rtl/>
        </w:rPr>
        <w:t xml:space="preserve"> مفردات المنهج الم</w:t>
      </w:r>
      <w:r w:rsidR="00CE1A46">
        <w:rPr>
          <w:rFonts w:asciiTheme="majorHAnsi" w:hAnsiTheme="majorHAnsi" w:cs="Simplified Arabic" w:hint="cs"/>
          <w:sz w:val="28"/>
          <w:szCs w:val="28"/>
          <w:rtl/>
        </w:rPr>
        <w:t xml:space="preserve">ستخدم </w:t>
      </w:r>
      <w:r w:rsidR="00AB29A5">
        <w:rPr>
          <w:rFonts w:asciiTheme="majorHAnsi" w:hAnsiTheme="majorHAnsi" w:cs="Simplified Arabic"/>
          <w:sz w:val="28"/>
          <w:szCs w:val="28"/>
          <w:rtl/>
        </w:rPr>
        <w:t xml:space="preserve"> والذي </w:t>
      </w:r>
      <w:proofErr w:type="spellStart"/>
      <w:r w:rsidR="00AB29A5">
        <w:rPr>
          <w:rFonts w:asciiTheme="majorHAnsi" w:hAnsiTheme="majorHAnsi" w:cs="Simplified Arabic" w:hint="cs"/>
          <w:sz w:val="28"/>
          <w:szCs w:val="28"/>
          <w:rtl/>
        </w:rPr>
        <w:t>آ</w:t>
      </w:r>
      <w:r w:rsidR="00983F23" w:rsidRPr="00983F23">
        <w:rPr>
          <w:rFonts w:asciiTheme="majorHAnsi" w:hAnsiTheme="majorHAnsi" w:cs="Simplified Arabic"/>
          <w:sz w:val="28"/>
          <w:szCs w:val="28"/>
          <w:rtl/>
        </w:rPr>
        <w:t>حتو</w:t>
      </w:r>
      <w:r w:rsidR="00AB29A5">
        <w:rPr>
          <w:rFonts w:asciiTheme="majorHAnsi" w:hAnsiTheme="majorHAnsi" w:cs="Simplified Arabic"/>
          <w:sz w:val="28"/>
          <w:szCs w:val="28"/>
          <w:rtl/>
        </w:rPr>
        <w:t>ى</w:t>
      </w:r>
      <w:proofErr w:type="spellEnd"/>
      <w:r w:rsidR="00AB29A5">
        <w:rPr>
          <w:rFonts w:asciiTheme="majorHAnsi" w:hAnsiTheme="majorHAnsi" w:cs="Simplified Arabic"/>
          <w:sz w:val="28"/>
          <w:szCs w:val="28"/>
          <w:rtl/>
        </w:rPr>
        <w:t xml:space="preserve"> على تمرينات جيدة ومنقاة من 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>لدن</w:t>
      </w:r>
      <w:r w:rsidR="00AB29A5">
        <w:rPr>
          <w:rFonts w:asciiTheme="majorHAnsi" w:hAnsiTheme="majorHAnsi" w:cs="Simplified Arabic"/>
          <w:sz w:val="28"/>
          <w:szCs w:val="28"/>
          <w:rtl/>
        </w:rPr>
        <w:t xml:space="preserve"> مدرسة المادة التي كان 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>أ</w:t>
      </w:r>
      <w:r w:rsidR="00983F23" w:rsidRPr="00983F23">
        <w:rPr>
          <w:rFonts w:asciiTheme="majorHAnsi" w:hAnsiTheme="majorHAnsi" w:cs="Simplified Arabic"/>
          <w:sz w:val="28"/>
          <w:szCs w:val="28"/>
          <w:rtl/>
        </w:rPr>
        <w:t>يضا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>ً</w:t>
      </w:r>
      <w:r w:rsidR="00AB29A5">
        <w:rPr>
          <w:rFonts w:asciiTheme="majorHAnsi" w:hAnsiTheme="majorHAnsi" w:cs="Simplified Arabic"/>
          <w:sz w:val="28"/>
          <w:szCs w:val="28"/>
          <w:rtl/>
        </w:rPr>
        <w:t xml:space="preserve"> لها 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>أ</w:t>
      </w:r>
      <w:r w:rsidR="00AB29A5">
        <w:rPr>
          <w:rFonts w:asciiTheme="majorHAnsi" w:hAnsiTheme="majorHAnsi" w:cs="Simplified Arabic"/>
          <w:sz w:val="28"/>
          <w:szCs w:val="28"/>
          <w:rtl/>
        </w:rPr>
        <w:t xml:space="preserve">ثرها في 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>إ</w:t>
      </w:r>
      <w:r w:rsidR="00AB29A5">
        <w:rPr>
          <w:rFonts w:asciiTheme="majorHAnsi" w:hAnsiTheme="majorHAnsi" w:cs="Simplified Arabic"/>
          <w:sz w:val="28"/>
          <w:szCs w:val="28"/>
          <w:rtl/>
        </w:rPr>
        <w:t xml:space="preserve">حداث عملية التعلم ولكن بنسبة </w:t>
      </w:r>
      <w:r w:rsidR="00AB29A5">
        <w:rPr>
          <w:rFonts w:asciiTheme="majorHAnsi" w:hAnsiTheme="majorHAnsi" w:cs="Simplified Arabic" w:hint="cs"/>
          <w:sz w:val="28"/>
          <w:szCs w:val="28"/>
          <w:rtl/>
        </w:rPr>
        <w:t>أ</w:t>
      </w:r>
      <w:r w:rsidR="00983F23" w:rsidRPr="00983F23">
        <w:rPr>
          <w:rFonts w:asciiTheme="majorHAnsi" w:hAnsiTheme="majorHAnsi" w:cs="Simplified Arabic"/>
          <w:sz w:val="28"/>
          <w:szCs w:val="28"/>
          <w:rtl/>
        </w:rPr>
        <w:t>قل من المجاميع التجريبية</w:t>
      </w:r>
      <w:r w:rsidR="00983F23">
        <w:rPr>
          <w:rFonts w:cs="Simplified Arabic" w:hint="cs"/>
          <w:sz w:val="28"/>
          <w:szCs w:val="28"/>
          <w:rtl/>
        </w:rPr>
        <w:t xml:space="preserve"> .    </w:t>
      </w:r>
    </w:p>
    <w:p w:rsidR="00D345AC" w:rsidRPr="00251F4B" w:rsidRDefault="00D345AC" w:rsidP="00D345AC">
      <w:pPr>
        <w:ind w:right="-709"/>
        <w:jc w:val="lowKashida"/>
        <w:rPr>
          <w:rFonts w:cs="Simplified Arabic"/>
          <w:sz w:val="28"/>
          <w:szCs w:val="28"/>
          <w:rtl/>
        </w:rPr>
      </w:pPr>
    </w:p>
    <w:p w:rsidR="00D345AC" w:rsidRPr="00251F4B" w:rsidRDefault="00AB29A5" w:rsidP="00316D34">
      <w:pPr>
        <w:spacing w:after="120" w:line="276" w:lineRule="auto"/>
        <w:ind w:left="935" w:right="-284" w:hanging="993"/>
        <w:jc w:val="lowKashida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4-2-2 مناقشة نتائج الإ</w:t>
      </w:r>
      <w:r w:rsidR="00D345AC" w:rsidRPr="00251F4B">
        <w:rPr>
          <w:rFonts w:cs="Simplified Arabic" w:hint="cs"/>
          <w:b/>
          <w:bCs/>
          <w:sz w:val="32"/>
          <w:szCs w:val="32"/>
          <w:rtl/>
        </w:rPr>
        <w:t>ختبارات البعدية بين مجموعات البحث الأربع في التحصيل المعرفي وتعلم مهارتي الضرب الساحق وحائط الصد بالكرة الطائرة :</w:t>
      </w:r>
    </w:p>
    <w:p w:rsidR="00D345AC" w:rsidRDefault="00D345AC" w:rsidP="00567A46">
      <w:pPr>
        <w:tabs>
          <w:tab w:val="left" w:pos="368"/>
        </w:tabs>
        <w:spacing w:line="276" w:lineRule="auto"/>
        <w:ind w:right="-426"/>
        <w:jc w:val="lowKashida"/>
        <w:rPr>
          <w:rFonts w:cs="Simplified Arabic"/>
          <w:sz w:val="28"/>
          <w:szCs w:val="28"/>
          <w:rtl/>
        </w:rPr>
      </w:pPr>
      <w:r w:rsidRPr="00251F4B">
        <w:rPr>
          <w:rFonts w:cs="Simplified Arabic" w:hint="cs"/>
          <w:b/>
          <w:bCs/>
          <w:sz w:val="28"/>
          <w:szCs w:val="28"/>
          <w:rtl/>
        </w:rPr>
        <w:t xml:space="preserve">  </w:t>
      </w:r>
      <w:r w:rsidR="00B20BFB">
        <w:rPr>
          <w:rFonts w:cs="Simplified Arabic" w:hint="cs"/>
          <w:b/>
          <w:bCs/>
          <w:sz w:val="28"/>
          <w:szCs w:val="28"/>
          <w:rtl/>
        </w:rPr>
        <w:t xml:space="preserve">  </w:t>
      </w:r>
      <w:r w:rsidR="00EC0785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251F4B">
        <w:rPr>
          <w:rFonts w:cs="Simplified Arabic" w:hint="cs"/>
          <w:sz w:val="28"/>
          <w:szCs w:val="28"/>
          <w:rtl/>
        </w:rPr>
        <w:t xml:space="preserve">من </w:t>
      </w:r>
      <w:r w:rsidR="00AD43EC">
        <w:rPr>
          <w:rFonts w:cs="Simplified Arabic" w:hint="cs"/>
          <w:sz w:val="28"/>
          <w:szCs w:val="28"/>
          <w:rtl/>
        </w:rPr>
        <w:t>خلال ملاحظة نتائج</w:t>
      </w:r>
      <w:r w:rsidRPr="00251F4B">
        <w:rPr>
          <w:rFonts w:cs="Simplified Arabic" w:hint="cs"/>
          <w:sz w:val="28"/>
          <w:szCs w:val="28"/>
          <w:rtl/>
        </w:rPr>
        <w:t xml:space="preserve"> تحليل التباين</w:t>
      </w:r>
      <w:r w:rsidR="00AD43EC">
        <w:rPr>
          <w:rFonts w:cs="Simplified Arabic" w:hint="cs"/>
          <w:sz w:val="28"/>
          <w:szCs w:val="28"/>
          <w:rtl/>
        </w:rPr>
        <w:t xml:space="preserve"> في الجداول </w:t>
      </w:r>
      <w:r w:rsidRPr="00251F4B">
        <w:rPr>
          <w:rFonts w:cs="Simplified Arabic" w:hint="cs"/>
          <w:sz w:val="28"/>
          <w:szCs w:val="28"/>
          <w:rtl/>
        </w:rPr>
        <w:t xml:space="preserve"> (11</w:t>
      </w:r>
      <w:r w:rsidR="00AD43EC">
        <w:rPr>
          <w:rFonts w:cs="Simplified Arabic" w:hint="cs"/>
          <w:sz w:val="28"/>
          <w:szCs w:val="28"/>
          <w:rtl/>
        </w:rPr>
        <w:t>,</w:t>
      </w:r>
      <w:r w:rsidR="00AD43EC" w:rsidRPr="00251F4B">
        <w:rPr>
          <w:rFonts w:cs="Simplified Arabic" w:hint="cs"/>
          <w:sz w:val="28"/>
          <w:szCs w:val="28"/>
          <w:rtl/>
        </w:rPr>
        <w:t xml:space="preserve"> </w:t>
      </w:r>
      <w:r w:rsidRPr="00251F4B">
        <w:rPr>
          <w:rFonts w:cs="Simplified Arabic" w:hint="cs"/>
          <w:sz w:val="28"/>
          <w:szCs w:val="28"/>
          <w:rtl/>
        </w:rPr>
        <w:t>13</w:t>
      </w:r>
      <w:r w:rsidR="00AD43EC">
        <w:rPr>
          <w:rFonts w:cs="Simplified Arabic" w:hint="cs"/>
          <w:sz w:val="28"/>
          <w:szCs w:val="28"/>
          <w:rtl/>
        </w:rPr>
        <w:t xml:space="preserve">, </w:t>
      </w:r>
      <w:r w:rsidR="00AD43EC" w:rsidRPr="00251F4B">
        <w:rPr>
          <w:rFonts w:cs="Simplified Arabic" w:hint="cs"/>
          <w:sz w:val="28"/>
          <w:szCs w:val="28"/>
          <w:rtl/>
        </w:rPr>
        <w:t>15</w:t>
      </w:r>
      <w:r w:rsidRPr="00251F4B">
        <w:rPr>
          <w:rFonts w:cs="Simplified Arabic" w:hint="cs"/>
          <w:sz w:val="28"/>
          <w:szCs w:val="28"/>
          <w:rtl/>
        </w:rPr>
        <w:t>)</w:t>
      </w:r>
      <w:r w:rsidR="00AB29A5">
        <w:rPr>
          <w:rFonts w:cs="Simplified Arabic" w:hint="cs"/>
          <w:sz w:val="28"/>
          <w:szCs w:val="28"/>
          <w:rtl/>
        </w:rPr>
        <w:t xml:space="preserve">  </w:t>
      </w:r>
      <w:r w:rsidR="00AD43EC">
        <w:rPr>
          <w:rFonts w:cs="Simplified Arabic" w:hint="cs"/>
          <w:sz w:val="28"/>
          <w:szCs w:val="28"/>
          <w:rtl/>
        </w:rPr>
        <w:t xml:space="preserve">بين مجموعات البحث الأربع </w:t>
      </w:r>
      <w:r w:rsidRPr="00251F4B">
        <w:rPr>
          <w:rFonts w:cs="Simplified Arabic" w:hint="cs"/>
          <w:sz w:val="28"/>
          <w:szCs w:val="28"/>
          <w:rtl/>
        </w:rPr>
        <w:t>تبين</w:t>
      </w:r>
      <w:r w:rsidR="00AD43EC">
        <w:rPr>
          <w:rFonts w:cs="Simplified Arabic" w:hint="cs"/>
          <w:sz w:val="28"/>
          <w:szCs w:val="28"/>
          <w:rtl/>
        </w:rPr>
        <w:t xml:space="preserve"> لنا</w:t>
      </w:r>
      <w:r w:rsidRPr="00251F4B">
        <w:rPr>
          <w:rFonts w:cs="Simplified Arabic" w:hint="cs"/>
          <w:sz w:val="28"/>
          <w:szCs w:val="28"/>
          <w:rtl/>
        </w:rPr>
        <w:t xml:space="preserve"> دلالة الفروق فيما بين المجموعات في</w:t>
      </w:r>
      <w:r w:rsidR="00AD43EC">
        <w:rPr>
          <w:rFonts w:cs="Simplified Arabic" w:hint="cs"/>
          <w:sz w:val="28"/>
          <w:szCs w:val="28"/>
          <w:rtl/>
        </w:rPr>
        <w:t xml:space="preserve"> التحصيل المعرفي </w:t>
      </w:r>
      <w:r w:rsidRPr="00251F4B">
        <w:rPr>
          <w:rFonts w:cs="Simplified Arabic" w:hint="cs"/>
          <w:sz w:val="28"/>
          <w:szCs w:val="28"/>
          <w:rtl/>
        </w:rPr>
        <w:t>ومن مراجعة جداول أقل فرق معنوي</w:t>
      </w:r>
      <w:r w:rsidR="00AD43EC">
        <w:rPr>
          <w:rFonts w:cs="Simplified Arabic" w:hint="cs"/>
          <w:sz w:val="28"/>
          <w:szCs w:val="28"/>
          <w:rtl/>
        </w:rPr>
        <w:t xml:space="preserve"> للمتغيرات المبحوثة جميعها </w:t>
      </w:r>
      <w:r w:rsidRPr="00251F4B">
        <w:rPr>
          <w:rFonts w:cs="Simplified Arabic" w:hint="cs"/>
          <w:sz w:val="28"/>
          <w:szCs w:val="28"/>
          <w:rtl/>
        </w:rPr>
        <w:t xml:space="preserve">تبين </w:t>
      </w:r>
      <w:r w:rsidR="00AD43EC">
        <w:rPr>
          <w:rFonts w:cs="Simplified Arabic" w:hint="cs"/>
          <w:sz w:val="28"/>
          <w:szCs w:val="28"/>
          <w:rtl/>
        </w:rPr>
        <w:t xml:space="preserve">لنا </w:t>
      </w:r>
      <w:r w:rsidRPr="00251F4B">
        <w:rPr>
          <w:rFonts w:cs="Simplified Arabic" w:hint="cs"/>
          <w:sz w:val="28"/>
          <w:szCs w:val="28"/>
          <w:rtl/>
        </w:rPr>
        <w:t>أن</w:t>
      </w:r>
      <w:r w:rsidR="00AD43EC">
        <w:rPr>
          <w:rFonts w:cs="Simplified Arabic" w:hint="cs"/>
          <w:sz w:val="28"/>
          <w:szCs w:val="28"/>
          <w:rtl/>
        </w:rPr>
        <w:t xml:space="preserve"> المجموعة</w:t>
      </w:r>
      <w:r w:rsidRPr="00251F4B">
        <w:rPr>
          <w:rFonts w:cs="Simplified Arabic" w:hint="cs"/>
          <w:sz w:val="28"/>
          <w:szCs w:val="28"/>
          <w:rtl/>
        </w:rPr>
        <w:t xml:space="preserve"> </w:t>
      </w:r>
      <w:r w:rsidRPr="00251F4B">
        <w:rPr>
          <w:rFonts w:cs="Simplified Arabic" w:hint="cs"/>
          <w:sz w:val="28"/>
          <w:szCs w:val="28"/>
          <w:rtl/>
          <w:lang w:bidi="ar-IQ"/>
        </w:rPr>
        <w:t>التجريبية الأولى</w:t>
      </w:r>
      <w:r w:rsidR="00AD43EC">
        <w:rPr>
          <w:rFonts w:cs="Simplified Arabic" w:hint="cs"/>
          <w:sz w:val="28"/>
          <w:szCs w:val="28"/>
          <w:rtl/>
        </w:rPr>
        <w:t xml:space="preserve">  جاءت</w:t>
      </w:r>
      <w:r w:rsidR="00AB29A5">
        <w:rPr>
          <w:rFonts w:cs="Simplified Arabic" w:hint="cs"/>
          <w:sz w:val="28"/>
          <w:szCs w:val="28"/>
          <w:rtl/>
        </w:rPr>
        <w:t xml:space="preserve"> بالمرتبة الأولى ، </w:t>
      </w:r>
      <w:r w:rsidR="00AD43EC">
        <w:rPr>
          <w:rFonts w:cs="Simplified Arabic" w:hint="cs"/>
          <w:sz w:val="28"/>
          <w:szCs w:val="28"/>
          <w:rtl/>
        </w:rPr>
        <w:t xml:space="preserve">تلتها المجموعة </w:t>
      </w:r>
      <w:r w:rsidRPr="00251F4B">
        <w:rPr>
          <w:rFonts w:cs="Simplified Arabic" w:hint="cs"/>
          <w:sz w:val="28"/>
          <w:szCs w:val="28"/>
          <w:rtl/>
        </w:rPr>
        <w:t>التجريبية</w:t>
      </w:r>
      <w:r w:rsidR="00193A4A">
        <w:rPr>
          <w:rFonts w:cs="Simplified Arabic" w:hint="cs"/>
          <w:sz w:val="28"/>
          <w:szCs w:val="28"/>
          <w:rtl/>
        </w:rPr>
        <w:t xml:space="preserve"> </w:t>
      </w:r>
      <w:r w:rsidR="00193A4A" w:rsidRPr="00A35E66">
        <w:rPr>
          <w:rFonts w:cs="Simplified Arabic" w:hint="cs"/>
          <w:sz w:val="28"/>
          <w:szCs w:val="28"/>
          <w:rtl/>
        </w:rPr>
        <w:t>الثا</w:t>
      </w:r>
      <w:r w:rsidR="00AD43EC">
        <w:rPr>
          <w:rFonts w:cs="Simplified Arabic" w:hint="cs"/>
          <w:sz w:val="28"/>
          <w:szCs w:val="28"/>
          <w:rtl/>
        </w:rPr>
        <w:t>نية</w:t>
      </w:r>
      <w:r w:rsidR="006C13D7">
        <w:rPr>
          <w:rFonts w:cs="Simplified Arabic" w:hint="cs"/>
          <w:sz w:val="28"/>
          <w:szCs w:val="28"/>
          <w:rtl/>
        </w:rPr>
        <w:t xml:space="preserve"> </w:t>
      </w:r>
      <w:r w:rsidR="00AB29A5">
        <w:rPr>
          <w:rFonts w:cs="Simplified Arabic" w:hint="cs"/>
          <w:sz w:val="28"/>
          <w:szCs w:val="28"/>
          <w:rtl/>
        </w:rPr>
        <w:t>التي جاءت بالمرتبة الثانية ، و</w:t>
      </w:r>
      <w:r w:rsidR="00193A4A" w:rsidRPr="00A35E66">
        <w:rPr>
          <w:rFonts w:cs="Simplified Arabic" w:hint="cs"/>
          <w:sz w:val="28"/>
          <w:szCs w:val="28"/>
          <w:rtl/>
        </w:rPr>
        <w:t xml:space="preserve"> </w:t>
      </w:r>
      <w:r w:rsidR="006C13D7">
        <w:rPr>
          <w:rFonts w:cs="Simplified Arabic" w:hint="cs"/>
          <w:sz w:val="28"/>
          <w:szCs w:val="28"/>
          <w:rtl/>
        </w:rPr>
        <w:t xml:space="preserve">تلتها </w:t>
      </w:r>
      <w:r w:rsidR="00193A4A" w:rsidRPr="00A35E66">
        <w:rPr>
          <w:rFonts w:cs="Simplified Arabic" w:hint="cs"/>
          <w:sz w:val="28"/>
          <w:szCs w:val="28"/>
          <w:rtl/>
        </w:rPr>
        <w:t>المجموعة الضابطة الأو</w:t>
      </w:r>
      <w:r w:rsidR="006C13D7">
        <w:rPr>
          <w:rFonts w:cs="Simplified Arabic" w:hint="cs"/>
          <w:sz w:val="28"/>
          <w:szCs w:val="28"/>
          <w:rtl/>
        </w:rPr>
        <w:t>لى ، ثم</w:t>
      </w:r>
      <w:r w:rsidR="00193A4A" w:rsidRPr="00A35E66">
        <w:rPr>
          <w:rFonts w:cs="Simplified Arabic" w:hint="cs"/>
          <w:sz w:val="28"/>
          <w:szCs w:val="28"/>
          <w:rtl/>
        </w:rPr>
        <w:t xml:space="preserve"> الضابطة الثاني</w:t>
      </w:r>
      <w:r w:rsidR="006C13D7">
        <w:rPr>
          <w:rFonts w:cs="Simplified Arabic" w:hint="cs"/>
          <w:sz w:val="28"/>
          <w:szCs w:val="28"/>
          <w:rtl/>
        </w:rPr>
        <w:t xml:space="preserve">ة التي جاءت بالمرتبة </w:t>
      </w:r>
      <w:r w:rsidR="00193A4A" w:rsidRPr="00A35E66">
        <w:rPr>
          <w:rFonts w:cs="Simplified Arabic" w:hint="cs"/>
          <w:sz w:val="28"/>
          <w:szCs w:val="28"/>
          <w:rtl/>
        </w:rPr>
        <w:t>الأخي</w:t>
      </w:r>
      <w:r w:rsidR="006C13D7">
        <w:rPr>
          <w:rFonts w:cs="Simplified Arabic" w:hint="cs"/>
          <w:sz w:val="28"/>
          <w:szCs w:val="28"/>
          <w:rtl/>
        </w:rPr>
        <w:t xml:space="preserve">رة </w:t>
      </w:r>
      <w:r w:rsidR="00193A4A" w:rsidRPr="00A35E66">
        <w:rPr>
          <w:rFonts w:cs="Simplified Arabic" w:hint="cs"/>
          <w:sz w:val="28"/>
          <w:szCs w:val="28"/>
          <w:rtl/>
        </w:rPr>
        <w:t>وتعزو الباحثة ظهور هذهِ النتائج</w:t>
      </w:r>
      <w:r w:rsidR="00AB29A5">
        <w:rPr>
          <w:rFonts w:cs="Simplified Arabic" w:hint="cs"/>
          <w:sz w:val="28"/>
          <w:szCs w:val="28"/>
          <w:rtl/>
        </w:rPr>
        <w:t xml:space="preserve"> بهذا الشكل  سواءً</w:t>
      </w:r>
      <w:r w:rsidR="006C13D7">
        <w:rPr>
          <w:rFonts w:cs="Simplified Arabic" w:hint="cs"/>
          <w:sz w:val="28"/>
          <w:szCs w:val="28"/>
          <w:rtl/>
        </w:rPr>
        <w:t xml:space="preserve"> </w:t>
      </w:r>
      <w:r w:rsidR="00AB29A5">
        <w:rPr>
          <w:rFonts w:cs="Simplified Arabic" w:hint="cs"/>
          <w:sz w:val="28"/>
          <w:szCs w:val="28"/>
          <w:rtl/>
        </w:rPr>
        <w:t>أ</w:t>
      </w:r>
      <w:r w:rsidR="006C13D7">
        <w:rPr>
          <w:rFonts w:cs="Simplified Arabic" w:hint="cs"/>
          <w:sz w:val="28"/>
          <w:szCs w:val="28"/>
          <w:rtl/>
        </w:rPr>
        <w:t>كانت المتعلمات ممن يمتلكن الت</w:t>
      </w:r>
      <w:r w:rsidR="00AB29A5">
        <w:rPr>
          <w:rFonts w:cs="Simplified Arabic" w:hint="cs"/>
          <w:sz w:val="28"/>
          <w:szCs w:val="28"/>
          <w:rtl/>
        </w:rPr>
        <w:t>فكير الحاذق في المجموعة الاولى أ</w:t>
      </w:r>
      <w:r w:rsidR="006C13D7">
        <w:rPr>
          <w:rFonts w:cs="Simplified Arabic" w:hint="cs"/>
          <w:sz w:val="28"/>
          <w:szCs w:val="28"/>
          <w:rtl/>
        </w:rPr>
        <w:t>و ممن</w:t>
      </w:r>
      <w:r w:rsidR="00AB29A5">
        <w:rPr>
          <w:rFonts w:cs="Simplified Arabic" w:hint="cs"/>
          <w:sz w:val="28"/>
          <w:szCs w:val="28"/>
          <w:rtl/>
        </w:rPr>
        <w:t xml:space="preserve"> لايمتلكن في المجموعة الثانية فإ</w:t>
      </w:r>
      <w:r w:rsidR="006C13D7">
        <w:rPr>
          <w:rFonts w:cs="Simplified Arabic" w:hint="cs"/>
          <w:sz w:val="28"/>
          <w:szCs w:val="28"/>
          <w:rtl/>
        </w:rPr>
        <w:t>ن تسلسل نتا</w:t>
      </w:r>
      <w:r w:rsidR="00AB29A5">
        <w:rPr>
          <w:rFonts w:cs="Simplified Arabic" w:hint="cs"/>
          <w:sz w:val="28"/>
          <w:szCs w:val="28"/>
          <w:rtl/>
        </w:rPr>
        <w:t>ئج هاتين المجموعتين بهذا الشكل إ</w:t>
      </w:r>
      <w:r w:rsidR="006C13D7">
        <w:rPr>
          <w:rFonts w:cs="Simplified Arabic" w:hint="cs"/>
          <w:sz w:val="28"/>
          <w:szCs w:val="28"/>
          <w:rtl/>
        </w:rPr>
        <w:t>ن</w:t>
      </w:r>
      <w:r w:rsidR="00AB29A5">
        <w:rPr>
          <w:rFonts w:cs="Simplified Arabic" w:hint="cs"/>
          <w:sz w:val="28"/>
          <w:szCs w:val="28"/>
          <w:rtl/>
        </w:rPr>
        <w:t>َ دل فأنما يدل على أ</w:t>
      </w:r>
      <w:r w:rsidR="006C13D7">
        <w:rPr>
          <w:rFonts w:cs="Simplified Arabic" w:hint="cs"/>
          <w:sz w:val="28"/>
          <w:szCs w:val="28"/>
          <w:rtl/>
        </w:rPr>
        <w:t>ن</w:t>
      </w:r>
      <w:r w:rsidR="00AB29A5">
        <w:rPr>
          <w:rFonts w:cs="Simplified Arabic" w:hint="cs"/>
          <w:sz w:val="28"/>
          <w:szCs w:val="28"/>
          <w:rtl/>
        </w:rPr>
        <w:t>َ آ</w:t>
      </w:r>
      <w:r w:rsidR="006C13D7">
        <w:rPr>
          <w:rFonts w:cs="Simplified Arabic" w:hint="cs"/>
          <w:sz w:val="28"/>
          <w:szCs w:val="28"/>
          <w:rtl/>
        </w:rPr>
        <w:t>ستراتيجية التعلم البنائي المستخدمة مع ه</w:t>
      </w:r>
      <w:r w:rsidR="00AB29A5">
        <w:rPr>
          <w:rFonts w:cs="Simplified Arabic" w:hint="cs"/>
          <w:sz w:val="28"/>
          <w:szCs w:val="28"/>
          <w:rtl/>
        </w:rPr>
        <w:t>اتين المجموعتين كان لها بالغ الأثر في إ</w:t>
      </w:r>
      <w:r w:rsidR="006C13D7">
        <w:rPr>
          <w:rFonts w:cs="Simplified Arabic" w:hint="cs"/>
          <w:sz w:val="28"/>
          <w:szCs w:val="28"/>
          <w:rtl/>
        </w:rPr>
        <w:t>حداث ع</w:t>
      </w:r>
      <w:r w:rsidR="00AB29A5">
        <w:rPr>
          <w:rFonts w:cs="Simplified Arabic" w:hint="cs"/>
          <w:sz w:val="28"/>
          <w:szCs w:val="28"/>
          <w:rtl/>
        </w:rPr>
        <w:t>ملية التعلم إذ  إنَ مراحل هذه الإستراتيجية أتاحت الفرصة للطالبات ليك</w:t>
      </w:r>
      <w:r w:rsidR="006C13D7">
        <w:rPr>
          <w:rFonts w:cs="Simplified Arabic" w:hint="cs"/>
          <w:sz w:val="28"/>
          <w:szCs w:val="28"/>
          <w:rtl/>
        </w:rPr>
        <w:t>ن مسؤولات ومشاركات ايجابيا</w:t>
      </w:r>
      <w:r w:rsidR="00AB29A5">
        <w:rPr>
          <w:rFonts w:cs="Simplified Arabic" w:hint="cs"/>
          <w:sz w:val="28"/>
          <w:szCs w:val="28"/>
          <w:rtl/>
        </w:rPr>
        <w:t>ً</w:t>
      </w:r>
      <w:r w:rsidR="006C13D7">
        <w:rPr>
          <w:rFonts w:cs="Simplified Arabic" w:hint="cs"/>
          <w:sz w:val="28"/>
          <w:szCs w:val="28"/>
          <w:rtl/>
        </w:rPr>
        <w:t xml:space="preserve"> الى حد كبير في عملية التعلم . </w:t>
      </w:r>
    </w:p>
    <w:p w:rsidR="00AD4C35" w:rsidRDefault="006C13D7" w:rsidP="00567A46">
      <w:pPr>
        <w:tabs>
          <w:tab w:val="left" w:pos="368"/>
        </w:tabs>
        <w:spacing w:line="276" w:lineRule="auto"/>
        <w:ind w:right="-426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</w:t>
      </w:r>
      <w:r w:rsidR="00437517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وذلك من خلال وضع الطالبات في مواقف تعليمية</w:t>
      </w:r>
      <w:r w:rsidR="00AF6350">
        <w:rPr>
          <w:rFonts w:cs="Simplified Arabic" w:hint="cs"/>
          <w:sz w:val="28"/>
          <w:szCs w:val="28"/>
          <w:rtl/>
        </w:rPr>
        <w:t xml:space="preserve"> تجعلهن قادرات الى حد كبير من قي</w:t>
      </w:r>
      <w:r>
        <w:rPr>
          <w:rFonts w:cs="Simplified Arabic" w:hint="cs"/>
          <w:sz w:val="28"/>
          <w:szCs w:val="28"/>
          <w:rtl/>
        </w:rPr>
        <w:t>ادة ا</w:t>
      </w:r>
      <w:r w:rsidR="00AF6350">
        <w:rPr>
          <w:rFonts w:cs="Simplified Arabic" w:hint="cs"/>
          <w:sz w:val="28"/>
          <w:szCs w:val="28"/>
          <w:rtl/>
        </w:rPr>
        <w:t>داراة عملية</w:t>
      </w:r>
      <w:r w:rsidR="00AB29A5">
        <w:rPr>
          <w:rFonts w:cs="Simplified Arabic" w:hint="cs"/>
          <w:sz w:val="28"/>
          <w:szCs w:val="28"/>
          <w:rtl/>
        </w:rPr>
        <w:t xml:space="preserve"> التعلم مع المدرس من جهة وتقيم أدائهن بصورة آ</w:t>
      </w:r>
      <w:r w:rsidR="00AF6350">
        <w:rPr>
          <w:rFonts w:cs="Simplified Arabic" w:hint="cs"/>
          <w:sz w:val="28"/>
          <w:szCs w:val="28"/>
          <w:rtl/>
        </w:rPr>
        <w:t>نية ودقيقة من جهة أولا . وفي كل خطوة من خطوات التعلم .فضلا</w:t>
      </w:r>
      <w:r w:rsidR="00AB29A5">
        <w:rPr>
          <w:rFonts w:cs="Simplified Arabic" w:hint="cs"/>
          <w:sz w:val="28"/>
          <w:szCs w:val="28"/>
          <w:rtl/>
        </w:rPr>
        <w:t>ً</w:t>
      </w:r>
      <w:r w:rsidR="00AF6350">
        <w:rPr>
          <w:rFonts w:cs="Simplified Arabic" w:hint="cs"/>
          <w:sz w:val="28"/>
          <w:szCs w:val="28"/>
          <w:rtl/>
        </w:rPr>
        <w:t xml:space="preserve"> عن تصحيح أخطائهن ومعرفة مدى التقدم الحاصل لهن بشكل فوري </w:t>
      </w:r>
      <w:r w:rsidR="00AB29A5">
        <w:rPr>
          <w:rFonts w:cs="Simplified Arabic" w:hint="cs"/>
          <w:sz w:val="28"/>
          <w:szCs w:val="28"/>
          <w:rtl/>
        </w:rPr>
        <w:t xml:space="preserve">, </w:t>
      </w:r>
      <w:r w:rsidR="00AF6350">
        <w:rPr>
          <w:rFonts w:cs="Simplified Arabic" w:hint="cs"/>
          <w:sz w:val="28"/>
          <w:szCs w:val="28"/>
          <w:rtl/>
        </w:rPr>
        <w:t xml:space="preserve">مما </w:t>
      </w:r>
      <w:r w:rsidR="00AB29A5">
        <w:rPr>
          <w:rFonts w:cs="Simplified Arabic" w:hint="cs"/>
          <w:sz w:val="28"/>
          <w:szCs w:val="28"/>
          <w:rtl/>
        </w:rPr>
        <w:t>أ</w:t>
      </w:r>
      <w:r w:rsidR="00AF6350">
        <w:rPr>
          <w:rFonts w:cs="Simplified Arabic" w:hint="cs"/>
          <w:sz w:val="28"/>
          <w:szCs w:val="28"/>
          <w:rtl/>
        </w:rPr>
        <w:t>سهم في زيادة دافعية الطالبات نحو التعلم</w:t>
      </w:r>
      <w:r w:rsidR="00AB29A5">
        <w:rPr>
          <w:rFonts w:cs="Simplified Arabic" w:hint="cs"/>
          <w:sz w:val="28"/>
          <w:szCs w:val="28"/>
          <w:rtl/>
        </w:rPr>
        <w:t xml:space="preserve"> وإثارة آهتمامهن هذا فضلاًعن إسهام هذه الإستراتيجية ومراحلها الخمس في إ</w:t>
      </w:r>
      <w:r w:rsidR="00AF6350">
        <w:rPr>
          <w:rFonts w:cs="Simplified Arabic" w:hint="cs"/>
          <w:sz w:val="28"/>
          <w:szCs w:val="28"/>
          <w:rtl/>
        </w:rPr>
        <w:t xml:space="preserve">خراج الطالبات عن النمط التقليدي المتبع في التعلم . </w:t>
      </w:r>
      <w:r w:rsidR="00AD4C35">
        <w:rPr>
          <w:rFonts w:cs="Simplified Arabic" w:hint="cs"/>
          <w:sz w:val="28"/>
          <w:szCs w:val="28"/>
          <w:rtl/>
        </w:rPr>
        <w:t xml:space="preserve">     </w:t>
      </w:r>
    </w:p>
    <w:p w:rsidR="00757AAF" w:rsidRDefault="00B21056" w:rsidP="00A965C2">
      <w:pPr>
        <w:spacing w:line="276" w:lineRule="auto"/>
        <w:ind w:right="-426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/>
          <w:noProof/>
          <w:sz w:val="28"/>
          <w:szCs w:val="28"/>
          <w:rtl/>
        </w:rPr>
        <w:lastRenderedPageBreak/>
        <w:pict>
          <v:shape id="_x0000_s1048" type="#_x0000_t106" style="position:absolute;left:0;text-align:left;margin-left:-50.6pt;margin-top:-36.7pt;width:51.6pt;height:26.5pt;z-index:251679744" adj="2742,1707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8">
              <w:txbxContent>
                <w:p w:rsidR="00E6670D" w:rsidRPr="00925D7E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925D7E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25</w:t>
                  </w:r>
                </w:p>
              </w:txbxContent>
            </v:textbox>
            <w10:wrap anchorx="page"/>
          </v:shape>
        </w:pict>
      </w:r>
      <w:r w:rsidR="00AD4C35">
        <w:rPr>
          <w:rFonts w:cs="Simplified Arabic" w:hint="cs"/>
          <w:sz w:val="28"/>
          <w:szCs w:val="28"/>
          <w:rtl/>
        </w:rPr>
        <w:t xml:space="preserve">   </w:t>
      </w:r>
      <w:r w:rsidR="008C05F3">
        <w:rPr>
          <w:rFonts w:cs="Simplified Arabic" w:hint="cs"/>
          <w:sz w:val="28"/>
          <w:szCs w:val="28"/>
          <w:rtl/>
        </w:rPr>
        <w:t xml:space="preserve"> </w:t>
      </w:r>
      <w:r w:rsidR="00AF6350">
        <w:rPr>
          <w:rFonts w:cs="Simplified Arabic" w:hint="cs"/>
          <w:sz w:val="28"/>
          <w:szCs w:val="28"/>
          <w:rtl/>
        </w:rPr>
        <w:t xml:space="preserve">والذي بدوره </w:t>
      </w:r>
      <w:r w:rsidR="00AB29A5">
        <w:rPr>
          <w:rFonts w:cs="Simplified Arabic" w:hint="cs"/>
          <w:sz w:val="28"/>
          <w:szCs w:val="28"/>
          <w:rtl/>
        </w:rPr>
        <w:t>كان له أ</w:t>
      </w:r>
      <w:r w:rsidR="00AD4C35">
        <w:rPr>
          <w:rFonts w:cs="Simplified Arabic" w:hint="cs"/>
          <w:sz w:val="28"/>
          <w:szCs w:val="28"/>
          <w:rtl/>
        </w:rPr>
        <w:t>ثر بالغ في تعلم المه</w:t>
      </w:r>
      <w:r w:rsidR="00AB29A5">
        <w:rPr>
          <w:rFonts w:cs="Simplified Arabic" w:hint="cs"/>
          <w:sz w:val="28"/>
          <w:szCs w:val="28"/>
          <w:rtl/>
        </w:rPr>
        <w:t>ارات بشكل أكثر فاعلية ساعد على آ</w:t>
      </w:r>
      <w:r w:rsidR="00AD4C35">
        <w:rPr>
          <w:rFonts w:cs="Simplified Arabic" w:hint="cs"/>
          <w:sz w:val="28"/>
          <w:szCs w:val="28"/>
          <w:rtl/>
        </w:rPr>
        <w:t>ستيعاب وبناء هذا التصور الصحيح للمهارات المبح</w:t>
      </w:r>
      <w:r w:rsidR="00AB29A5">
        <w:rPr>
          <w:rFonts w:cs="Simplified Arabic" w:hint="cs"/>
          <w:sz w:val="28"/>
          <w:szCs w:val="28"/>
          <w:rtl/>
        </w:rPr>
        <w:t>وثة عند المتعلمات .هذا فضلاً الى أ</w:t>
      </w:r>
      <w:r w:rsidR="00AD4C35">
        <w:rPr>
          <w:rFonts w:cs="Simplified Arabic" w:hint="cs"/>
          <w:sz w:val="28"/>
          <w:szCs w:val="28"/>
          <w:rtl/>
        </w:rPr>
        <w:t>ن</w:t>
      </w:r>
      <w:r w:rsidR="00AB29A5">
        <w:rPr>
          <w:rFonts w:cs="Simplified Arabic" w:hint="cs"/>
          <w:sz w:val="28"/>
          <w:szCs w:val="28"/>
          <w:rtl/>
        </w:rPr>
        <w:t>َ الباحثة ترى أ</w:t>
      </w:r>
      <w:r w:rsidR="00AD4C35">
        <w:rPr>
          <w:rFonts w:cs="Simplified Arabic" w:hint="cs"/>
          <w:sz w:val="28"/>
          <w:szCs w:val="28"/>
          <w:rtl/>
        </w:rPr>
        <w:t>ن لكون</w:t>
      </w:r>
      <w:r w:rsidR="00513DBE">
        <w:rPr>
          <w:rFonts w:cs="Simplified Arabic" w:hint="cs"/>
          <w:sz w:val="28"/>
          <w:szCs w:val="28"/>
          <w:rtl/>
        </w:rPr>
        <w:t xml:space="preserve"> المتعلمات من الطالبات الخام إذ  لم يكن لديهن أ</w:t>
      </w:r>
      <w:r w:rsidR="00AD4C35">
        <w:rPr>
          <w:rFonts w:cs="Simplified Arabic" w:hint="cs"/>
          <w:sz w:val="28"/>
          <w:szCs w:val="28"/>
          <w:rtl/>
        </w:rPr>
        <w:t>ي</w:t>
      </w:r>
      <w:r w:rsidR="00513DBE">
        <w:rPr>
          <w:rFonts w:cs="Simplified Arabic" w:hint="cs"/>
          <w:sz w:val="28"/>
          <w:szCs w:val="28"/>
          <w:rtl/>
        </w:rPr>
        <w:t>ة</w:t>
      </w:r>
      <w:r w:rsidR="00AD4C35">
        <w:rPr>
          <w:rFonts w:cs="Simplified Arabic" w:hint="cs"/>
          <w:sz w:val="28"/>
          <w:szCs w:val="28"/>
          <w:rtl/>
        </w:rPr>
        <w:t xml:space="preserve"> خبرة أو معلومات سابقة لا </w:t>
      </w:r>
      <w:r w:rsidR="00513DBE">
        <w:rPr>
          <w:rFonts w:cs="Simplified Arabic" w:hint="cs"/>
          <w:sz w:val="28"/>
          <w:szCs w:val="28"/>
          <w:rtl/>
        </w:rPr>
        <w:t>عن المهارتين المبحوثتين ولا عن أ</w:t>
      </w:r>
      <w:r w:rsidR="00AD4C35">
        <w:rPr>
          <w:rFonts w:cs="Simplified Arabic" w:hint="cs"/>
          <w:sz w:val="28"/>
          <w:szCs w:val="28"/>
          <w:rtl/>
        </w:rPr>
        <w:t>ي معلومات سابقة عن لعبة الكرة الطائرة سواء ال</w:t>
      </w:r>
      <w:r w:rsidR="00513DBE">
        <w:rPr>
          <w:rFonts w:cs="Simplified Arabic" w:hint="cs"/>
          <w:sz w:val="28"/>
          <w:szCs w:val="28"/>
          <w:rtl/>
        </w:rPr>
        <w:t>معلومات العامة ولاحتى عن ألية وآ</w:t>
      </w:r>
      <w:r w:rsidR="00AD4C35">
        <w:rPr>
          <w:rFonts w:cs="Simplified Arabic" w:hint="cs"/>
          <w:sz w:val="28"/>
          <w:szCs w:val="28"/>
          <w:rtl/>
        </w:rPr>
        <w:t>ستراتيجية التعل</w:t>
      </w:r>
      <w:r w:rsidR="00513DBE">
        <w:rPr>
          <w:rFonts w:cs="Simplified Arabic" w:hint="cs"/>
          <w:sz w:val="28"/>
          <w:szCs w:val="28"/>
          <w:rtl/>
        </w:rPr>
        <w:t xml:space="preserve">م البنائي إذ </w:t>
      </w:r>
      <w:r w:rsidR="00AD4C35">
        <w:rPr>
          <w:rFonts w:cs="Simplified Arabic" w:hint="cs"/>
          <w:sz w:val="28"/>
          <w:szCs w:val="28"/>
          <w:rtl/>
        </w:rPr>
        <w:t xml:space="preserve"> </w:t>
      </w:r>
      <w:r w:rsidR="006543BC">
        <w:rPr>
          <w:rFonts w:cs="Simplified Arabic" w:hint="cs"/>
          <w:sz w:val="28"/>
          <w:szCs w:val="28"/>
          <w:rtl/>
        </w:rPr>
        <w:t>كانت الطالبات متفاعلات جدا</w:t>
      </w:r>
      <w:r w:rsidR="00513DBE">
        <w:rPr>
          <w:rFonts w:cs="Simplified Arabic" w:hint="cs"/>
          <w:sz w:val="28"/>
          <w:szCs w:val="28"/>
          <w:rtl/>
        </w:rPr>
        <w:t>ً</w:t>
      </w:r>
      <w:r w:rsidR="006543BC">
        <w:rPr>
          <w:rFonts w:cs="Simplified Arabic" w:hint="cs"/>
          <w:sz w:val="28"/>
          <w:szCs w:val="28"/>
          <w:rtl/>
        </w:rPr>
        <w:t xml:space="preserve"> كون عملية التعلم هنا تختل</w:t>
      </w:r>
      <w:r w:rsidR="00513DBE">
        <w:rPr>
          <w:rFonts w:cs="Simplified Arabic" w:hint="cs"/>
          <w:sz w:val="28"/>
          <w:szCs w:val="28"/>
          <w:rtl/>
        </w:rPr>
        <w:t>ف عن عملية التعلم الاعتيادي بالأ</w:t>
      </w:r>
      <w:r w:rsidR="006543BC">
        <w:rPr>
          <w:rFonts w:cs="Simplified Arabic" w:hint="cs"/>
          <w:sz w:val="28"/>
          <w:szCs w:val="28"/>
          <w:rtl/>
        </w:rPr>
        <w:t>س</w:t>
      </w:r>
      <w:r w:rsidR="00513DBE">
        <w:rPr>
          <w:rFonts w:cs="Simplified Arabic" w:hint="cs"/>
          <w:sz w:val="28"/>
          <w:szCs w:val="28"/>
          <w:rtl/>
        </w:rPr>
        <w:t>ٌ</w:t>
      </w:r>
      <w:r w:rsidR="006543BC">
        <w:rPr>
          <w:rFonts w:cs="Simplified Arabic" w:hint="cs"/>
          <w:sz w:val="28"/>
          <w:szCs w:val="28"/>
          <w:rtl/>
        </w:rPr>
        <w:t xml:space="preserve">لوب المتبع </w:t>
      </w:r>
      <w:r w:rsidR="00513DBE">
        <w:rPr>
          <w:rFonts w:cs="Simplified Arabic" w:hint="cs"/>
          <w:sz w:val="28"/>
          <w:szCs w:val="28"/>
          <w:rtl/>
        </w:rPr>
        <w:t xml:space="preserve">, </w:t>
      </w:r>
      <w:r w:rsidR="006543BC">
        <w:rPr>
          <w:rFonts w:cs="Simplified Arabic" w:hint="cs"/>
          <w:sz w:val="28"/>
          <w:szCs w:val="28"/>
          <w:rtl/>
        </w:rPr>
        <w:t xml:space="preserve">وذلك لكونها هنا معتمدة على مراحل </w:t>
      </w:r>
      <w:r w:rsidR="00513DBE">
        <w:rPr>
          <w:rFonts w:cs="Simplified Arabic" w:hint="cs"/>
          <w:sz w:val="28"/>
          <w:szCs w:val="28"/>
          <w:rtl/>
        </w:rPr>
        <w:t>وعلى كل طالبة دور في كل مرحلة وإ</w:t>
      </w:r>
      <w:r w:rsidR="006543BC">
        <w:rPr>
          <w:rFonts w:cs="Simplified Arabic" w:hint="cs"/>
          <w:sz w:val="28"/>
          <w:szCs w:val="28"/>
          <w:rtl/>
        </w:rPr>
        <w:t>ن</w:t>
      </w:r>
      <w:r w:rsidR="00513DBE">
        <w:rPr>
          <w:rFonts w:cs="Simplified Arabic" w:hint="cs"/>
          <w:sz w:val="28"/>
          <w:szCs w:val="28"/>
          <w:rtl/>
        </w:rPr>
        <w:t>َ آ</w:t>
      </w:r>
      <w:r w:rsidR="006543BC">
        <w:rPr>
          <w:rFonts w:cs="Simplified Arabic" w:hint="cs"/>
          <w:sz w:val="28"/>
          <w:szCs w:val="28"/>
          <w:rtl/>
        </w:rPr>
        <w:t>جتياز الطالبة ونجاحها في</w:t>
      </w:r>
      <w:r w:rsidR="00513DBE">
        <w:rPr>
          <w:rFonts w:cs="Simplified Arabic" w:hint="cs"/>
          <w:sz w:val="28"/>
          <w:szCs w:val="28"/>
          <w:rtl/>
        </w:rPr>
        <w:t xml:space="preserve"> كل خطوة من خطوات كل مرحلة سواء من خلال الأسئلة والإ</w:t>
      </w:r>
      <w:r w:rsidR="006543BC">
        <w:rPr>
          <w:rFonts w:cs="Simplified Arabic" w:hint="cs"/>
          <w:sz w:val="28"/>
          <w:szCs w:val="28"/>
          <w:rtl/>
        </w:rPr>
        <w:t>ج</w:t>
      </w:r>
      <w:r w:rsidR="00BD1C4C">
        <w:rPr>
          <w:rFonts w:cs="Simplified Arabic" w:hint="cs"/>
          <w:sz w:val="28"/>
          <w:szCs w:val="28"/>
          <w:rtl/>
        </w:rPr>
        <w:t>ابة عنها</w:t>
      </w:r>
      <w:r w:rsidR="006543BC">
        <w:rPr>
          <w:rFonts w:cs="Simplified Arabic" w:hint="cs"/>
          <w:sz w:val="28"/>
          <w:szCs w:val="28"/>
          <w:rtl/>
        </w:rPr>
        <w:t xml:space="preserve"> </w:t>
      </w:r>
      <w:r w:rsidR="00BD1C4C">
        <w:rPr>
          <w:rFonts w:cs="Simplified Arabic" w:hint="cs"/>
          <w:sz w:val="28"/>
          <w:szCs w:val="28"/>
          <w:rtl/>
        </w:rPr>
        <w:t>أو من خلال عمليات الإستكشاف أو االشرح أ</w:t>
      </w:r>
      <w:r w:rsidR="00757AAF">
        <w:rPr>
          <w:rFonts w:cs="Simplified Arabic" w:hint="cs"/>
          <w:sz w:val="28"/>
          <w:szCs w:val="28"/>
          <w:rtl/>
        </w:rPr>
        <w:t>و التفس</w:t>
      </w:r>
      <w:r w:rsidR="00513DBE">
        <w:rPr>
          <w:rFonts w:cs="Simplified Arabic" w:hint="cs"/>
          <w:sz w:val="28"/>
          <w:szCs w:val="28"/>
          <w:rtl/>
        </w:rPr>
        <w:t>ير وأخيرا</w:t>
      </w:r>
      <w:r w:rsidR="00BD1C4C">
        <w:rPr>
          <w:rFonts w:cs="Simplified Arabic" w:hint="cs"/>
          <w:sz w:val="28"/>
          <w:szCs w:val="28"/>
          <w:rtl/>
        </w:rPr>
        <w:t>ً</w:t>
      </w:r>
      <w:r w:rsidR="00513DBE">
        <w:rPr>
          <w:rFonts w:cs="Simplified Arabic" w:hint="cs"/>
          <w:sz w:val="28"/>
          <w:szCs w:val="28"/>
          <w:rtl/>
        </w:rPr>
        <w:t xml:space="preserve"> من خلال عملية التقيم </w:t>
      </w:r>
    </w:p>
    <w:p w:rsidR="00A74949" w:rsidRPr="002C31CF" w:rsidRDefault="00757AAF" w:rsidP="00A965C2">
      <w:pPr>
        <w:spacing w:line="276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</w:rPr>
        <w:t xml:space="preserve">   </w:t>
      </w:r>
      <w:r w:rsidR="000C37CA">
        <w:rPr>
          <w:rFonts w:cs="Simplified Arabic" w:hint="cs"/>
          <w:sz w:val="28"/>
          <w:szCs w:val="28"/>
          <w:rtl/>
        </w:rPr>
        <w:t xml:space="preserve"> </w:t>
      </w:r>
      <w:r w:rsidR="00513DBE">
        <w:rPr>
          <w:rFonts w:cs="Simplified Arabic" w:hint="cs"/>
          <w:sz w:val="28"/>
          <w:szCs w:val="28"/>
          <w:rtl/>
        </w:rPr>
        <w:t xml:space="preserve">  </w:t>
      </w:r>
      <w:r w:rsidR="00BD1C4C">
        <w:rPr>
          <w:rFonts w:cs="Simplified Arabic" w:hint="cs"/>
          <w:sz w:val="28"/>
          <w:szCs w:val="28"/>
          <w:rtl/>
        </w:rPr>
        <w:t>فإ</w:t>
      </w:r>
      <w:r>
        <w:rPr>
          <w:rFonts w:cs="Simplified Arabic" w:hint="cs"/>
          <w:sz w:val="28"/>
          <w:szCs w:val="28"/>
          <w:rtl/>
        </w:rPr>
        <w:t>ن</w:t>
      </w:r>
      <w:r w:rsidR="00775A56">
        <w:rPr>
          <w:rFonts w:cs="Simplified Arabic" w:hint="cs"/>
          <w:sz w:val="28"/>
          <w:szCs w:val="28"/>
          <w:rtl/>
        </w:rPr>
        <w:t xml:space="preserve"> ذلك</w:t>
      </w:r>
      <w:r w:rsidR="00BD1C4C">
        <w:rPr>
          <w:rFonts w:cs="Simplified Arabic" w:hint="cs"/>
          <w:sz w:val="28"/>
          <w:szCs w:val="28"/>
          <w:rtl/>
        </w:rPr>
        <w:t xml:space="preserve"> كله </w:t>
      </w:r>
      <w:r w:rsidR="00775A56">
        <w:rPr>
          <w:rFonts w:cs="Simplified Arabic" w:hint="cs"/>
          <w:sz w:val="28"/>
          <w:szCs w:val="28"/>
          <w:rtl/>
        </w:rPr>
        <w:t xml:space="preserve"> يشكل حافزا</w:t>
      </w:r>
      <w:r w:rsidR="00BD1C4C">
        <w:rPr>
          <w:rFonts w:cs="Simplified Arabic" w:hint="cs"/>
          <w:sz w:val="28"/>
          <w:szCs w:val="28"/>
          <w:rtl/>
        </w:rPr>
        <w:t>ً</w:t>
      </w:r>
      <w:r w:rsidR="00775A56">
        <w:rPr>
          <w:rFonts w:cs="Simplified Arabic" w:hint="cs"/>
          <w:sz w:val="28"/>
          <w:szCs w:val="28"/>
          <w:rtl/>
        </w:rPr>
        <w:t xml:space="preserve"> ودافعا</w:t>
      </w:r>
      <w:r w:rsidR="00BD1C4C">
        <w:rPr>
          <w:rFonts w:cs="Simplified Arabic" w:hint="cs"/>
          <w:sz w:val="28"/>
          <w:szCs w:val="28"/>
          <w:rtl/>
        </w:rPr>
        <w:t>ً</w:t>
      </w:r>
      <w:r w:rsidR="00775A56">
        <w:rPr>
          <w:rFonts w:cs="Simplified Arabic" w:hint="cs"/>
          <w:sz w:val="28"/>
          <w:szCs w:val="28"/>
          <w:rtl/>
        </w:rPr>
        <w:t xml:space="preserve"> للطالبات كونهن يكتشفن نجاحهن بصورة مباشرة من خلال مرحلة ا</w:t>
      </w:r>
      <w:r w:rsidR="00BD1C4C">
        <w:rPr>
          <w:rFonts w:cs="Simplified Arabic" w:hint="cs"/>
          <w:sz w:val="28"/>
          <w:szCs w:val="28"/>
          <w:rtl/>
        </w:rPr>
        <w:t>لتقيم مما يزيد من شغفهن للتعلم أكثر وأكثروهذا يتفق مع راي</w:t>
      </w:r>
      <w:r w:rsidR="002002D7" w:rsidRPr="002002D7">
        <w:rPr>
          <w:rFonts w:cs="Simplified Arabic" w:hint="cs"/>
          <w:sz w:val="28"/>
          <w:szCs w:val="28"/>
          <w:rtl/>
        </w:rPr>
        <w:t>"</w:t>
      </w:r>
      <w:r w:rsidR="002002D7">
        <w:rPr>
          <w:rFonts w:cs="Simplified Arabic" w:hint="cs"/>
          <w:b/>
          <w:bCs/>
          <w:sz w:val="28"/>
          <w:szCs w:val="28"/>
          <w:rtl/>
        </w:rPr>
        <w:t xml:space="preserve"> جمال صالح  واخرون" </w:t>
      </w:r>
      <w:r w:rsidR="002002D7" w:rsidRPr="002002D7">
        <w:rPr>
          <w:rFonts w:cs="Simplified Arabic" w:hint="cs"/>
          <w:b/>
          <w:bCs/>
          <w:sz w:val="32"/>
          <w:szCs w:val="32"/>
          <w:vertAlign w:val="superscript"/>
          <w:rtl/>
        </w:rPr>
        <w:t>(1)</w:t>
      </w:r>
      <w:r w:rsidR="00BD1C4C">
        <w:rPr>
          <w:rFonts w:cs="Simplified Arabic" w:hint="cs"/>
          <w:sz w:val="28"/>
          <w:szCs w:val="28"/>
          <w:rtl/>
        </w:rPr>
        <w:t>الذي يؤكد أ</w:t>
      </w:r>
      <w:r w:rsidR="00775A56">
        <w:rPr>
          <w:rFonts w:cs="Simplified Arabic" w:hint="cs"/>
          <w:sz w:val="28"/>
          <w:szCs w:val="28"/>
          <w:rtl/>
        </w:rPr>
        <w:t>ن</w:t>
      </w:r>
      <w:r w:rsidR="00BD1C4C">
        <w:rPr>
          <w:rFonts w:cs="Simplified Arabic" w:hint="cs"/>
          <w:sz w:val="28"/>
          <w:szCs w:val="28"/>
          <w:rtl/>
        </w:rPr>
        <w:t>َ الإ</w:t>
      </w:r>
      <w:r w:rsidR="00775A56">
        <w:rPr>
          <w:rFonts w:cs="Simplified Arabic" w:hint="cs"/>
          <w:sz w:val="28"/>
          <w:szCs w:val="28"/>
          <w:rtl/>
        </w:rPr>
        <w:t>ستجابة الجيدة ف</w:t>
      </w:r>
      <w:r w:rsidR="00232494">
        <w:rPr>
          <w:rFonts w:cs="Simplified Arabic" w:hint="cs"/>
          <w:sz w:val="28"/>
          <w:szCs w:val="28"/>
          <w:rtl/>
        </w:rPr>
        <w:t>ي كل خطوة من خطوات</w:t>
      </w:r>
      <w:r w:rsidR="008D12C0">
        <w:rPr>
          <w:rFonts w:cs="Simplified Arabic" w:hint="cs"/>
          <w:sz w:val="28"/>
          <w:szCs w:val="28"/>
          <w:rtl/>
        </w:rPr>
        <w:t xml:space="preserve"> التعلم تكون أ</w:t>
      </w:r>
      <w:r w:rsidR="00BD1C4C">
        <w:rPr>
          <w:rFonts w:cs="Simplified Arabic" w:hint="cs"/>
          <w:sz w:val="28"/>
          <w:szCs w:val="28"/>
          <w:rtl/>
        </w:rPr>
        <w:t>ساسا</w:t>
      </w:r>
      <w:r w:rsidR="008D12C0">
        <w:rPr>
          <w:rFonts w:cs="Simplified Arabic" w:hint="cs"/>
          <w:sz w:val="28"/>
          <w:szCs w:val="28"/>
          <w:rtl/>
        </w:rPr>
        <w:t>ً</w:t>
      </w:r>
      <w:r w:rsidR="00BD1C4C">
        <w:rPr>
          <w:rFonts w:cs="Simplified Arabic" w:hint="cs"/>
          <w:sz w:val="28"/>
          <w:szCs w:val="28"/>
          <w:rtl/>
        </w:rPr>
        <w:t xml:space="preserve"> في التقيم الشخصي له بصورة آ</w:t>
      </w:r>
      <w:r w:rsidR="00775A56">
        <w:rPr>
          <w:rFonts w:cs="Simplified Arabic" w:hint="cs"/>
          <w:sz w:val="28"/>
          <w:szCs w:val="28"/>
          <w:rtl/>
        </w:rPr>
        <w:t>نية ودقيقة</w:t>
      </w:r>
      <w:r w:rsidR="00BD1C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31CF">
        <w:rPr>
          <w:rFonts w:cs="Simplified Arabic" w:hint="cs"/>
          <w:sz w:val="28"/>
          <w:szCs w:val="28"/>
          <w:rtl/>
          <w:lang w:bidi="ar-IQ"/>
        </w:rPr>
        <w:t>.</w:t>
      </w:r>
      <w:r w:rsidR="00775A5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AD4C35">
        <w:rPr>
          <w:rFonts w:cs="Simplified Arabic" w:hint="cs"/>
          <w:sz w:val="28"/>
          <w:szCs w:val="28"/>
          <w:rtl/>
        </w:rPr>
        <w:t xml:space="preserve"> </w:t>
      </w:r>
    </w:p>
    <w:p w:rsidR="008D5D46" w:rsidRPr="00A74949" w:rsidRDefault="008D5D46" w:rsidP="008D5D46">
      <w:pPr>
        <w:bidi w:val="0"/>
        <w:jc w:val="right"/>
        <w:rPr>
          <w:rFonts w:cs="Simplified Arabic"/>
          <w:sz w:val="28"/>
          <w:szCs w:val="28"/>
          <w:lang w:bidi="ar-AE"/>
        </w:rPr>
      </w:pPr>
    </w:p>
    <w:p w:rsidR="00DD246D" w:rsidRDefault="00FC7F98" w:rsidP="00EA08DA">
      <w:pPr>
        <w:tabs>
          <w:tab w:val="left" w:pos="368"/>
          <w:tab w:val="left" w:pos="509"/>
        </w:tabs>
        <w:spacing w:line="288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="00E01AAA">
        <w:rPr>
          <w:rFonts w:cs="Simplified Arabic" w:hint="cs"/>
          <w:sz w:val="28"/>
          <w:szCs w:val="28"/>
          <w:rtl/>
          <w:lang w:bidi="ar-IQ"/>
        </w:rPr>
        <w:t>كما لا يمكن أ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ن نغفل دور التغذية الراجعة في تطوير مستوى الأداء المهاري إذ تعد عاملا بالغ الأهمية في عملية التعلم الحركي ، اذ تساعد على تعديل مسار الحركة والسلوك الحركي للمتعلم في المراحل الأولى للتعلم وهذا ما أتاحه المنهاج المعد وفق </w:t>
      </w:r>
      <w:r w:rsidR="00E01AAA">
        <w:rPr>
          <w:rFonts w:cs="Simplified Arabic" w:hint="cs"/>
          <w:sz w:val="28"/>
          <w:szCs w:val="28"/>
          <w:rtl/>
          <w:lang w:bidi="ar-IQ"/>
        </w:rPr>
        <w:t>آ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ستر</w:t>
      </w:r>
      <w:r w:rsidR="003F58B0">
        <w:rPr>
          <w:rFonts w:cs="Simplified Arabic" w:hint="cs"/>
          <w:sz w:val="28"/>
          <w:szCs w:val="28"/>
          <w:rtl/>
          <w:lang w:bidi="ar-IQ"/>
        </w:rPr>
        <w:t>اتيجية التعلم البنائي</w:t>
      </w:r>
      <w:r w:rsidR="00E01AAA">
        <w:rPr>
          <w:rFonts w:cs="Simplified Arabic" w:hint="cs"/>
          <w:sz w:val="28"/>
          <w:szCs w:val="28"/>
          <w:rtl/>
          <w:lang w:bidi="ar-IQ"/>
        </w:rPr>
        <w:t xml:space="preserve"> ، إذ إ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ن</w:t>
      </w:r>
      <w:r w:rsidR="00E01AAA">
        <w:rPr>
          <w:rFonts w:cs="Simplified Arabic" w:hint="cs"/>
          <w:sz w:val="28"/>
          <w:szCs w:val="28"/>
          <w:rtl/>
          <w:lang w:bidi="ar-IQ"/>
        </w:rPr>
        <w:t>َ الإ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ستخدام الأمثل</w:t>
      </w:r>
      <w:r w:rsidR="00E01AAA">
        <w:rPr>
          <w:rFonts w:cs="Simplified Arabic" w:hint="cs"/>
          <w:sz w:val="28"/>
          <w:szCs w:val="28"/>
          <w:rtl/>
          <w:lang w:bidi="ar-IQ"/>
        </w:rPr>
        <w:t xml:space="preserve"> للتغذية الراجعة ساعد المتعلم على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 معرفة نتائج </w:t>
      </w:r>
      <w:r w:rsidR="00E01AAA">
        <w:rPr>
          <w:rFonts w:cs="Simplified Arabic" w:hint="cs"/>
          <w:sz w:val="28"/>
          <w:szCs w:val="28"/>
          <w:rtl/>
          <w:lang w:bidi="ar-IQ"/>
        </w:rPr>
        <w:t>أدائه بصورة مستمرة وآنية ل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تصحيح أخطائه ومعالجتها وتحفيزه على مواصلة عملية التعلم ، مما أدى الى تكوين برامج حركية مشذبة ومنقحة في الدماغ حول تكنيك كل مهارة الأمر الذي أدى الى رفع مستوى أد</w:t>
      </w:r>
      <w:r w:rsidR="00DD246D">
        <w:rPr>
          <w:rFonts w:cs="Simplified Arabic" w:hint="cs"/>
          <w:sz w:val="28"/>
          <w:szCs w:val="28"/>
          <w:rtl/>
          <w:lang w:bidi="ar-IQ"/>
        </w:rPr>
        <w:t>اء المهارات الأساسية قيد البحث .</w:t>
      </w:r>
    </w:p>
    <w:p w:rsidR="00CE1A46" w:rsidRDefault="00CE1A46" w:rsidP="00EA08DA">
      <w:pPr>
        <w:tabs>
          <w:tab w:val="left" w:pos="368"/>
          <w:tab w:val="left" w:pos="509"/>
        </w:tabs>
        <w:spacing w:line="288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</w:p>
    <w:p w:rsidR="002002D7" w:rsidRDefault="002002D7" w:rsidP="00EA08DA">
      <w:pPr>
        <w:tabs>
          <w:tab w:val="left" w:pos="368"/>
          <w:tab w:val="left" w:pos="509"/>
        </w:tabs>
        <w:spacing w:line="288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</w:p>
    <w:p w:rsidR="00CE1A46" w:rsidRDefault="00CE1A46" w:rsidP="00EA08DA">
      <w:pPr>
        <w:tabs>
          <w:tab w:val="left" w:pos="368"/>
          <w:tab w:val="left" w:pos="509"/>
        </w:tabs>
        <w:spacing w:line="288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</w:p>
    <w:p w:rsidR="00EA08DA" w:rsidRPr="002002D7" w:rsidRDefault="002002D7" w:rsidP="00EA08DA">
      <w:pPr>
        <w:tabs>
          <w:tab w:val="left" w:pos="368"/>
          <w:tab w:val="left" w:pos="509"/>
        </w:tabs>
        <w:spacing w:line="288" w:lineRule="auto"/>
        <w:ind w:right="-426"/>
        <w:jc w:val="lowKashida"/>
        <w:rPr>
          <w:rFonts w:cs="Simplified Arabic"/>
          <w:sz w:val="16"/>
          <w:szCs w:val="16"/>
          <w:rtl/>
          <w:lang w:bidi="ar-IQ"/>
        </w:rPr>
      </w:pPr>
      <w:r w:rsidRPr="002002D7">
        <w:rPr>
          <w:rStyle w:val="a5"/>
          <w:rFonts w:cs="Simplified Arabic"/>
          <w:sz w:val="16"/>
          <w:szCs w:val="16"/>
          <w:rtl/>
          <w:lang w:bidi="ar-IQ"/>
        </w:rPr>
        <w:footnoteReference w:id="2"/>
      </w:r>
    </w:p>
    <w:p w:rsidR="00DD246D" w:rsidRDefault="00B21056" w:rsidP="00EA08DA">
      <w:pPr>
        <w:tabs>
          <w:tab w:val="left" w:pos="8306"/>
        </w:tabs>
        <w:spacing w:line="288" w:lineRule="auto"/>
        <w:ind w:right="-426"/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noProof/>
          <w:sz w:val="32"/>
          <w:szCs w:val="32"/>
          <w:rtl/>
        </w:rPr>
        <w:lastRenderedPageBreak/>
        <w:pict>
          <v:shape id="_x0000_s1053" type="#_x0000_t106" style="position:absolute;left:0;text-align:left;margin-left:-48.55pt;margin-top:-33.65pt;width:51.6pt;height:25.85pt;z-index:251683840" adj="2323,185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3">
              <w:txbxContent>
                <w:p w:rsidR="00E6670D" w:rsidRPr="003516EB" w:rsidRDefault="00E6670D" w:rsidP="009D4AFA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3516EB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D4A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26</w:t>
                  </w:r>
                </w:p>
              </w:txbxContent>
            </v:textbox>
            <w10:wrap anchorx="page"/>
          </v:shape>
        </w:pic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1D4436"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وهذا ما أكده </w:t>
      </w:r>
      <w:r w:rsidR="00A74949" w:rsidRPr="00A74949">
        <w:rPr>
          <w:rFonts w:cs="Simplified Arabic"/>
          <w:sz w:val="28"/>
          <w:szCs w:val="28"/>
        </w:rPr>
        <w:t>(Schmidt , 2000)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 ، "</w:t>
      </w:r>
      <w:r w:rsidR="00E01AAA">
        <w:rPr>
          <w:rFonts w:cs="Simplified Arabic" w:hint="cs"/>
          <w:sz w:val="28"/>
          <w:szCs w:val="28"/>
          <w:rtl/>
          <w:lang w:bidi="ar-IQ"/>
        </w:rPr>
        <w:t xml:space="preserve"> من أ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ن</w:t>
      </w:r>
      <w:r w:rsidR="00E01AAA">
        <w:rPr>
          <w:rFonts w:cs="Simplified Arabic" w:hint="cs"/>
          <w:sz w:val="28"/>
          <w:szCs w:val="28"/>
          <w:rtl/>
          <w:lang w:bidi="ar-IQ"/>
        </w:rPr>
        <w:t>َ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 التغذية الراجعة تزيد من طاقة الأفراد ودافعيتهم وتعزز الأداء الصحي</w:t>
      </w:r>
      <w:r w:rsidR="00E01AAA">
        <w:rPr>
          <w:rFonts w:cs="Simplified Arabic" w:hint="cs"/>
          <w:sz w:val="28"/>
          <w:szCs w:val="28"/>
          <w:rtl/>
          <w:lang w:bidi="ar-IQ"/>
        </w:rPr>
        <w:t>ح , وتجنب الأداء الخاطئ وتزيد من آستقلالية المتعلم في الإ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عتماد على نفسه</w:t>
      </w:r>
      <w:r w:rsidR="008C19A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لتحديد الأخطاء ومعالجتها وأخيرا</w:t>
      </w:r>
      <w:r w:rsidR="00E01AAA">
        <w:rPr>
          <w:rFonts w:cs="Simplified Arabic" w:hint="cs"/>
          <w:sz w:val="28"/>
          <w:szCs w:val="28"/>
          <w:rtl/>
          <w:lang w:bidi="ar-IQ"/>
        </w:rPr>
        <w:t>ً تزود المتعلم بطبيعة أخطائه وآ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قتراح طر</w:t>
      </w:r>
      <w:r w:rsidR="00E01AAA">
        <w:rPr>
          <w:rFonts w:cs="Simplified Arabic" w:hint="cs"/>
          <w:sz w:val="28"/>
          <w:szCs w:val="28"/>
          <w:rtl/>
          <w:lang w:bidi="ar-IQ"/>
        </w:rPr>
        <w:t>ائ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ق تصحيحية</w:t>
      </w:r>
      <w:r w:rsidR="00E01AA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 لذلك</w:t>
      </w:r>
      <w:r w:rsidR="00E01AA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A74949" w:rsidRPr="00EA08DA">
        <w:rPr>
          <w:rFonts w:cs="Simplified Arabic" w:hint="cs"/>
          <w:b/>
          <w:bCs/>
          <w:sz w:val="32"/>
          <w:szCs w:val="32"/>
          <w:rtl/>
          <w:lang w:bidi="ar-IQ"/>
        </w:rPr>
        <w:t>"</w:t>
      </w:r>
      <w:r w:rsidR="00A74949" w:rsidRPr="00EA08DA">
        <w:rPr>
          <w:rStyle w:val="a5"/>
          <w:rFonts w:cs="Simplified Arabic"/>
          <w:b/>
          <w:bCs/>
          <w:sz w:val="32"/>
          <w:szCs w:val="32"/>
          <w:rtl/>
          <w:lang w:bidi="ar-IQ"/>
        </w:rPr>
        <w:footnoteReference w:customMarkFollows="1" w:id="3"/>
        <w:t>(</w:t>
      </w:r>
      <w:r w:rsidR="00A74949" w:rsidRPr="00EA08DA">
        <w:rPr>
          <w:rStyle w:val="a5"/>
          <w:rFonts w:cs="Simplified Arabic" w:hint="cs"/>
          <w:b/>
          <w:bCs/>
          <w:sz w:val="32"/>
          <w:szCs w:val="32"/>
          <w:rtl/>
          <w:lang w:bidi="ar-IQ"/>
        </w:rPr>
        <w:t>1</w:t>
      </w:r>
      <w:r w:rsidR="00A74949" w:rsidRPr="00EA08DA">
        <w:rPr>
          <w:rStyle w:val="a5"/>
          <w:rFonts w:cs="Simplified Arabic"/>
          <w:b/>
          <w:bCs/>
          <w:sz w:val="32"/>
          <w:szCs w:val="32"/>
          <w:rtl/>
          <w:lang w:bidi="ar-IQ"/>
        </w:rPr>
        <w:t>)</w:t>
      </w:r>
      <w:r w:rsidR="00DD246D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EA08DA" w:rsidRPr="008C19A2" w:rsidRDefault="00EA08DA" w:rsidP="00EA08DA">
      <w:pPr>
        <w:tabs>
          <w:tab w:val="left" w:pos="8306"/>
        </w:tabs>
        <w:spacing w:line="288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</w:p>
    <w:p w:rsidR="00A74949" w:rsidRDefault="00386E0A" w:rsidP="00EA08DA">
      <w:pPr>
        <w:spacing w:line="288" w:lineRule="auto"/>
        <w:ind w:right="-426"/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="00E01AAA">
        <w:rPr>
          <w:rFonts w:cs="Simplified Arabic" w:hint="cs"/>
          <w:sz w:val="28"/>
          <w:szCs w:val="28"/>
          <w:rtl/>
          <w:lang w:bidi="ar-IQ"/>
        </w:rPr>
        <w:t>كما أكد ( فوزي وربحي ، 2010 ) " أ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ن</w:t>
      </w:r>
      <w:r w:rsidR="00E01AAA">
        <w:rPr>
          <w:rFonts w:cs="Simplified Arabic" w:hint="cs"/>
          <w:sz w:val="28"/>
          <w:szCs w:val="28"/>
          <w:rtl/>
          <w:lang w:bidi="ar-IQ"/>
        </w:rPr>
        <w:t>َ معرفة المتعلم بنتائج آ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ستجاباته من المبادئ </w:t>
      </w:r>
      <w:r w:rsidR="00E01AAA">
        <w:rPr>
          <w:rFonts w:cs="Simplified Arabic" w:hint="cs"/>
          <w:sz w:val="28"/>
          <w:szCs w:val="28"/>
          <w:rtl/>
          <w:lang w:bidi="ar-IQ"/>
        </w:rPr>
        <w:t>المهمة لحدوث التعلم إذ يتطلب بعد الإ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>نتهاء من أي نشاط وجود تغذية راجعة تخبر المتعلم بنتائج نشاطاته لإثارة</w:t>
      </w:r>
      <w:r w:rsidR="00E01AA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 دافعيته</w:t>
      </w:r>
      <w:r w:rsidR="00E01AA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74949" w:rsidRPr="00A74949">
        <w:rPr>
          <w:rFonts w:cs="Simplified Arabic" w:hint="cs"/>
          <w:sz w:val="28"/>
          <w:szCs w:val="28"/>
          <w:rtl/>
          <w:lang w:bidi="ar-IQ"/>
        </w:rPr>
        <w:t xml:space="preserve"> وتحفيزه على مواصلة التعلم</w:t>
      </w:r>
      <w:r w:rsidR="00E01AA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"</w:t>
      </w:r>
      <w:r w:rsidR="00A74949" w:rsidRPr="00EA08DA">
        <w:rPr>
          <w:rStyle w:val="a5"/>
          <w:rFonts w:cs="Simplified Arabic"/>
          <w:b/>
          <w:bCs/>
          <w:sz w:val="32"/>
          <w:szCs w:val="32"/>
          <w:rtl/>
          <w:lang w:bidi="ar-IQ"/>
        </w:rPr>
        <w:footnoteReference w:customMarkFollows="1" w:id="4"/>
        <w:t>(</w:t>
      </w:r>
      <w:r w:rsidR="00EA08DA" w:rsidRPr="00EA08DA">
        <w:rPr>
          <w:rFonts w:cs="Simplified Arabic" w:hint="cs"/>
          <w:b/>
          <w:bCs/>
          <w:sz w:val="32"/>
          <w:szCs w:val="32"/>
          <w:vertAlign w:val="superscript"/>
          <w:rtl/>
          <w:lang w:bidi="ar-IQ"/>
        </w:rPr>
        <w:t>2</w:t>
      </w:r>
      <w:r w:rsidR="00A74949" w:rsidRPr="00EA08DA">
        <w:rPr>
          <w:rStyle w:val="a5"/>
          <w:rFonts w:cs="Simplified Arabic"/>
          <w:b/>
          <w:bCs/>
          <w:sz w:val="32"/>
          <w:szCs w:val="32"/>
          <w:rtl/>
          <w:lang w:bidi="ar-IQ"/>
        </w:rPr>
        <w:t>)</w:t>
      </w:r>
      <w:r w:rsidR="00A74949">
        <w:rPr>
          <w:rFonts w:cs="Simplified Arabic" w:hint="cs"/>
          <w:sz w:val="32"/>
          <w:szCs w:val="32"/>
          <w:rtl/>
          <w:lang w:bidi="ar-IQ"/>
        </w:rPr>
        <w:t xml:space="preserve"> . </w:t>
      </w:r>
    </w:p>
    <w:p w:rsidR="00A74949" w:rsidRPr="00412CE6" w:rsidRDefault="00A74949" w:rsidP="00EA08DA">
      <w:pPr>
        <w:bidi w:val="0"/>
        <w:ind w:right="-426"/>
        <w:rPr>
          <w:rFonts w:cs="Simplified Arabic"/>
          <w:sz w:val="20"/>
          <w:szCs w:val="20"/>
          <w:lang w:bidi="ar-IQ"/>
        </w:rPr>
      </w:pPr>
    </w:p>
    <w:sectPr w:rsidR="00A74949" w:rsidRPr="00412CE6" w:rsidSect="0004656C">
      <w:headerReference w:type="default" r:id="rId1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637" w:rsidRDefault="00E60637" w:rsidP="00DD21CE">
      <w:r>
        <w:separator/>
      </w:r>
    </w:p>
  </w:endnote>
  <w:endnote w:type="continuationSeparator" w:id="0">
    <w:p w:rsidR="00E60637" w:rsidRDefault="00E60637" w:rsidP="00DD2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637" w:rsidRDefault="00E60637" w:rsidP="00DD21CE">
      <w:r>
        <w:separator/>
      </w:r>
    </w:p>
  </w:footnote>
  <w:footnote w:type="continuationSeparator" w:id="0">
    <w:p w:rsidR="00E60637" w:rsidRDefault="00E60637" w:rsidP="00DD21CE">
      <w:r>
        <w:continuationSeparator/>
      </w:r>
    </w:p>
  </w:footnote>
  <w:footnote w:id="1">
    <w:p w:rsidR="00E6670D" w:rsidRDefault="00E6670D" w:rsidP="00E6670D">
      <w:pPr>
        <w:spacing w:after="120" w:line="360" w:lineRule="auto"/>
        <w:ind w:left="85"/>
        <w:jc w:val="lowKashida"/>
        <w:rPr>
          <w:rFonts w:asciiTheme="majorBidi" w:hAnsiTheme="majorBidi" w:cstheme="majorBidi"/>
          <w:sz w:val="22"/>
          <w:szCs w:val="22"/>
          <w:rtl/>
        </w:rPr>
      </w:pPr>
      <w:r w:rsidRPr="00B84B6C">
        <w:rPr>
          <w:rFonts w:cs="Simplified Arabic" w:hint="cs"/>
          <w:sz w:val="22"/>
          <w:szCs w:val="22"/>
          <w:rtl/>
        </w:rPr>
        <w:t xml:space="preserve">(1)عزو اسماعيل </w:t>
      </w:r>
      <w:proofErr w:type="spellStart"/>
      <w:r w:rsidRPr="00B84B6C">
        <w:rPr>
          <w:rFonts w:cs="Simplified Arabic" w:hint="cs"/>
          <w:sz w:val="22"/>
          <w:szCs w:val="22"/>
          <w:rtl/>
        </w:rPr>
        <w:t>عفانة</w:t>
      </w:r>
      <w:proofErr w:type="spellEnd"/>
      <w:r w:rsidRPr="00B84B6C">
        <w:rPr>
          <w:rFonts w:cs="Simplified Arabic" w:hint="cs"/>
          <w:sz w:val="22"/>
          <w:szCs w:val="22"/>
          <w:rtl/>
        </w:rPr>
        <w:t xml:space="preserve"> ,ويوسف الجيش</w:t>
      </w:r>
      <w:r>
        <w:rPr>
          <w:rFonts w:cs="Simplified Arabic" w:hint="cs"/>
          <w:sz w:val="22"/>
          <w:szCs w:val="22"/>
          <w:rtl/>
        </w:rPr>
        <w:t xml:space="preserve">.مصدر سبق ذكره </w:t>
      </w:r>
      <w:r w:rsidRPr="00B84B6C">
        <w:rPr>
          <w:rFonts w:cs="Simplified Arabic" w:hint="cs"/>
          <w:sz w:val="22"/>
          <w:szCs w:val="22"/>
          <w:rtl/>
        </w:rPr>
        <w:t>.</w:t>
      </w:r>
      <w:r>
        <w:rPr>
          <w:rFonts w:cs="Simplified Arabic" w:hint="cs"/>
          <w:sz w:val="22"/>
          <w:szCs w:val="22"/>
          <w:rtl/>
        </w:rPr>
        <w:t xml:space="preserve"> </w:t>
      </w:r>
      <w:r w:rsidRPr="00B84B6C">
        <w:rPr>
          <w:rFonts w:cs="Simplified Arabic" w:hint="cs"/>
          <w:sz w:val="22"/>
          <w:szCs w:val="22"/>
          <w:rtl/>
        </w:rPr>
        <w:t>ص 175.</w:t>
      </w:r>
    </w:p>
    <w:p w:rsidR="00CE1A46" w:rsidRPr="00B84B6C" w:rsidRDefault="00CE1A46" w:rsidP="00E6670D">
      <w:pPr>
        <w:spacing w:after="120" w:line="360" w:lineRule="auto"/>
        <w:ind w:left="85"/>
        <w:jc w:val="lowKashida"/>
        <w:rPr>
          <w:rFonts w:asciiTheme="majorBidi" w:hAnsiTheme="majorBidi" w:cstheme="majorBidi"/>
          <w:sz w:val="22"/>
          <w:szCs w:val="22"/>
          <w:rtl/>
        </w:rPr>
      </w:pPr>
    </w:p>
    <w:p w:rsidR="00E6670D" w:rsidRPr="00CD0E50" w:rsidRDefault="00E6670D" w:rsidP="00CE1A46">
      <w:pPr>
        <w:pStyle w:val="a6"/>
        <w:numPr>
          <w:ilvl w:val="0"/>
          <w:numId w:val="49"/>
        </w:numPr>
        <w:spacing w:after="120" w:line="276" w:lineRule="auto"/>
        <w:jc w:val="lowKashida"/>
        <w:rPr>
          <w:rFonts w:cs="Simplified Arabic"/>
          <w:sz w:val="22"/>
          <w:szCs w:val="22"/>
        </w:rPr>
      </w:pPr>
      <w:r w:rsidRPr="00CD0E50">
        <w:rPr>
          <w:rFonts w:cs="Simplified Arabic" w:hint="cs"/>
          <w:sz w:val="22"/>
          <w:szCs w:val="22"/>
          <w:rtl/>
        </w:rPr>
        <w:t xml:space="preserve">عزو عفانة . وأخرون . </w:t>
      </w:r>
      <w:r w:rsidR="00CE1A46">
        <w:rPr>
          <w:rFonts w:cs="Simplified Arabic" w:hint="cs"/>
          <w:sz w:val="22"/>
          <w:szCs w:val="22"/>
          <w:rtl/>
        </w:rPr>
        <w:t xml:space="preserve">مصدر سبق ذكره </w:t>
      </w:r>
      <w:r w:rsidRPr="00CD0E50">
        <w:rPr>
          <w:rFonts w:cs="Simplified Arabic" w:hint="cs"/>
          <w:sz w:val="22"/>
          <w:szCs w:val="22"/>
          <w:rtl/>
        </w:rPr>
        <w:t>. ص 273.</w:t>
      </w:r>
    </w:p>
    <w:p w:rsidR="00E6670D" w:rsidRDefault="00E6670D" w:rsidP="006D62BB">
      <w:pPr>
        <w:pStyle w:val="a6"/>
        <w:numPr>
          <w:ilvl w:val="0"/>
          <w:numId w:val="49"/>
        </w:numPr>
        <w:spacing w:after="120" w:line="276" w:lineRule="auto"/>
        <w:jc w:val="lowKashida"/>
        <w:rPr>
          <w:rFonts w:cs="Simplified Arabic"/>
          <w:sz w:val="20"/>
          <w:szCs w:val="20"/>
        </w:rPr>
      </w:pPr>
      <w:r w:rsidRPr="00CD0E50">
        <w:rPr>
          <w:rFonts w:cs="Simplified Arabic" w:hint="cs"/>
          <w:sz w:val="22"/>
          <w:szCs w:val="22"/>
          <w:rtl/>
        </w:rPr>
        <w:t xml:space="preserve">عفت مصطفى الطنطاوي . </w:t>
      </w:r>
      <w:r w:rsidRPr="00CE1A46">
        <w:rPr>
          <w:rFonts w:cs="Simplified Arabic" w:hint="cs"/>
          <w:sz w:val="22"/>
          <w:szCs w:val="22"/>
          <w:u w:val="single"/>
          <w:rtl/>
        </w:rPr>
        <w:t>التدريس الفعال</w:t>
      </w:r>
      <w:r w:rsidRPr="00CD0E50">
        <w:rPr>
          <w:rFonts w:cs="Simplified Arabic" w:hint="cs"/>
          <w:sz w:val="22"/>
          <w:szCs w:val="22"/>
          <w:rtl/>
        </w:rPr>
        <w:t xml:space="preserve"> . ط 1, 2 ( عمان , دار المسيرة للنشر والتوزيع . 2009) .ص 186.</w:t>
      </w:r>
      <w:r w:rsidRPr="005418B9">
        <w:rPr>
          <w:rFonts w:cs="Simplified Arabic" w:hint="cs"/>
          <w:sz w:val="22"/>
          <w:szCs w:val="22"/>
          <w:rtl/>
        </w:rPr>
        <w:t xml:space="preserve"> </w:t>
      </w:r>
    </w:p>
    <w:p w:rsidR="00E6670D" w:rsidRPr="00956B5C" w:rsidRDefault="00E6670D" w:rsidP="00956B5C">
      <w:pPr>
        <w:spacing w:after="120" w:line="276" w:lineRule="auto"/>
        <w:ind w:left="60"/>
        <w:jc w:val="lowKashida"/>
        <w:rPr>
          <w:rFonts w:cs="Simplified Arabic"/>
          <w:sz w:val="20"/>
          <w:szCs w:val="20"/>
          <w:rtl/>
        </w:rPr>
      </w:pPr>
    </w:p>
  </w:footnote>
  <w:footnote w:id="2">
    <w:p w:rsidR="00E6670D" w:rsidRPr="00463973" w:rsidRDefault="00E6670D">
      <w:pPr>
        <w:pStyle w:val="a4"/>
        <w:rPr>
          <w:sz w:val="22"/>
          <w:szCs w:val="22"/>
          <w:rtl/>
          <w:lang w:bidi="ar-IQ"/>
        </w:rPr>
      </w:pPr>
      <w:r w:rsidRPr="00463973">
        <w:rPr>
          <w:rFonts w:hint="cs"/>
          <w:sz w:val="22"/>
          <w:szCs w:val="22"/>
          <w:rtl/>
        </w:rPr>
        <w:t>(1)</w:t>
      </w:r>
      <w:r w:rsidRPr="00463973">
        <w:rPr>
          <w:rFonts w:hint="cs"/>
          <w:sz w:val="22"/>
          <w:szCs w:val="22"/>
          <w:rtl/>
          <w:lang w:bidi="ar-IQ"/>
        </w:rPr>
        <w:t xml:space="preserve"> جمال صالح  وأخرون . </w:t>
      </w:r>
      <w:r w:rsidRPr="00463973">
        <w:rPr>
          <w:rFonts w:hint="cs"/>
          <w:sz w:val="22"/>
          <w:szCs w:val="22"/>
          <w:u w:val="single"/>
          <w:rtl/>
          <w:lang w:bidi="ar-IQ"/>
        </w:rPr>
        <w:t>تدريس التربية الرياضية</w:t>
      </w:r>
      <w:r w:rsidRPr="00463973">
        <w:rPr>
          <w:rFonts w:hint="cs"/>
          <w:sz w:val="22"/>
          <w:szCs w:val="22"/>
          <w:rtl/>
          <w:lang w:bidi="ar-IQ"/>
        </w:rPr>
        <w:t xml:space="preserve"> . ( جامعة الموصل , دار ال</w:t>
      </w:r>
      <w:r w:rsidR="00CE1A46">
        <w:rPr>
          <w:rFonts w:hint="cs"/>
          <w:sz w:val="22"/>
          <w:szCs w:val="22"/>
          <w:rtl/>
          <w:lang w:bidi="ar-IQ"/>
        </w:rPr>
        <w:t>كتب للطباعة والنشر ,1999</w:t>
      </w:r>
      <w:proofErr w:type="spellStart"/>
      <w:r w:rsidR="00CE1A46">
        <w:rPr>
          <w:rFonts w:hint="cs"/>
          <w:sz w:val="22"/>
          <w:szCs w:val="22"/>
          <w:rtl/>
          <w:lang w:bidi="ar-IQ"/>
        </w:rPr>
        <w:t>)</w:t>
      </w:r>
      <w:proofErr w:type="spellEnd"/>
      <w:r w:rsidR="00CE1A46">
        <w:rPr>
          <w:rFonts w:hint="cs"/>
          <w:sz w:val="22"/>
          <w:szCs w:val="22"/>
          <w:rtl/>
          <w:lang w:bidi="ar-IQ"/>
        </w:rPr>
        <w:t xml:space="preserve"> .ص 27</w:t>
      </w:r>
      <w:r w:rsidRPr="00463973">
        <w:rPr>
          <w:rFonts w:hint="cs"/>
          <w:sz w:val="22"/>
          <w:szCs w:val="22"/>
          <w:rtl/>
          <w:lang w:bidi="ar-IQ"/>
        </w:rPr>
        <w:t xml:space="preserve">. </w:t>
      </w:r>
    </w:p>
  </w:footnote>
  <w:footnote w:id="3">
    <w:p w:rsidR="00E6670D" w:rsidRPr="000456F1" w:rsidRDefault="00E6670D" w:rsidP="000456F1">
      <w:pPr>
        <w:pStyle w:val="a4"/>
        <w:bidi w:val="0"/>
        <w:spacing w:line="276" w:lineRule="auto"/>
        <w:rPr>
          <w:sz w:val="22"/>
          <w:szCs w:val="22"/>
        </w:rPr>
      </w:pPr>
      <w:r w:rsidRPr="000456F1">
        <w:rPr>
          <w:b/>
          <w:bCs/>
          <w:sz w:val="22"/>
          <w:szCs w:val="22"/>
          <w:vertAlign w:val="superscript"/>
        </w:rPr>
        <w:t>(1)</w:t>
      </w:r>
      <w:r w:rsidRPr="000456F1">
        <w:rPr>
          <w:sz w:val="22"/>
          <w:szCs w:val="22"/>
          <w:rtl/>
        </w:rPr>
        <w:t xml:space="preserve"> </w:t>
      </w:r>
      <w:r w:rsidRPr="000456F1">
        <w:rPr>
          <w:sz w:val="22"/>
          <w:szCs w:val="22"/>
          <w:lang w:bidi="ar-IQ"/>
        </w:rPr>
        <w:t xml:space="preserve"> </w:t>
      </w:r>
      <w:proofErr w:type="spellStart"/>
      <w:r w:rsidRPr="000456F1">
        <w:rPr>
          <w:sz w:val="22"/>
          <w:szCs w:val="22"/>
          <w:lang w:bidi="ar-IQ"/>
        </w:rPr>
        <w:t>Schimidt</w:t>
      </w:r>
      <w:proofErr w:type="spellEnd"/>
      <w:r w:rsidRPr="000456F1">
        <w:rPr>
          <w:sz w:val="22"/>
          <w:szCs w:val="22"/>
          <w:lang w:bidi="ar-IQ"/>
        </w:rPr>
        <w:t xml:space="preserve"> . A. Richard and </w:t>
      </w:r>
      <w:proofErr w:type="spellStart"/>
      <w:r w:rsidRPr="000456F1">
        <w:rPr>
          <w:sz w:val="22"/>
          <w:szCs w:val="22"/>
          <w:lang w:bidi="ar-IQ"/>
        </w:rPr>
        <w:t>craig</w:t>
      </w:r>
      <w:proofErr w:type="spellEnd"/>
      <w:r w:rsidRPr="000456F1">
        <w:rPr>
          <w:sz w:val="22"/>
          <w:szCs w:val="22"/>
          <w:lang w:bidi="ar-IQ"/>
        </w:rPr>
        <w:t xml:space="preserve"> </w:t>
      </w:r>
      <w:proofErr w:type="spellStart"/>
      <w:r w:rsidRPr="000456F1">
        <w:rPr>
          <w:sz w:val="22"/>
          <w:szCs w:val="22"/>
          <w:lang w:bidi="ar-IQ"/>
        </w:rPr>
        <w:t>wrisberg</w:t>
      </w:r>
      <w:proofErr w:type="spellEnd"/>
      <w:r w:rsidRPr="000456F1">
        <w:rPr>
          <w:sz w:val="22"/>
          <w:szCs w:val="22"/>
          <w:lang w:bidi="ar-IQ"/>
        </w:rPr>
        <w:t xml:space="preserve"> </w:t>
      </w:r>
      <w:r w:rsidRPr="000456F1">
        <w:rPr>
          <w:sz w:val="22"/>
          <w:szCs w:val="22"/>
          <w:u w:val="single"/>
          <w:lang w:bidi="ar-IQ"/>
        </w:rPr>
        <w:t xml:space="preserve">. </w:t>
      </w:r>
      <w:proofErr w:type="spellStart"/>
      <w:r w:rsidRPr="000456F1">
        <w:rPr>
          <w:sz w:val="22"/>
          <w:szCs w:val="22"/>
          <w:u w:val="single"/>
        </w:rPr>
        <w:t>Opcit</w:t>
      </w:r>
      <w:proofErr w:type="spellEnd"/>
      <w:r w:rsidRPr="000456F1">
        <w:rPr>
          <w:sz w:val="22"/>
          <w:szCs w:val="22"/>
        </w:rPr>
        <w:t xml:space="preserve"> , P.282 . </w:t>
      </w:r>
    </w:p>
  </w:footnote>
  <w:footnote w:id="4">
    <w:p w:rsidR="00E6670D" w:rsidRDefault="00E6670D" w:rsidP="000456F1">
      <w:pPr>
        <w:pStyle w:val="a4"/>
        <w:spacing w:line="276" w:lineRule="auto"/>
        <w:jc w:val="lowKashida"/>
        <w:rPr>
          <w:sz w:val="22"/>
          <w:szCs w:val="22"/>
        </w:rPr>
      </w:pPr>
      <w:r w:rsidRPr="000456F1">
        <w:rPr>
          <w:rStyle w:val="a5"/>
          <w:b/>
          <w:bCs/>
          <w:sz w:val="22"/>
          <w:szCs w:val="22"/>
          <w:rtl/>
        </w:rPr>
        <w:t>(</w:t>
      </w:r>
      <w:r w:rsidRPr="000456F1">
        <w:rPr>
          <w:rFonts w:hint="cs"/>
          <w:b/>
          <w:bCs/>
          <w:sz w:val="22"/>
          <w:szCs w:val="22"/>
          <w:vertAlign w:val="superscript"/>
          <w:rtl/>
        </w:rPr>
        <w:t>2</w:t>
      </w:r>
      <w:r w:rsidRPr="000456F1">
        <w:rPr>
          <w:rStyle w:val="a5"/>
          <w:b/>
          <w:bCs/>
          <w:sz w:val="22"/>
          <w:szCs w:val="22"/>
          <w:rtl/>
        </w:rPr>
        <w:t>)</w:t>
      </w:r>
      <w:r w:rsidRPr="000456F1">
        <w:rPr>
          <w:sz w:val="22"/>
          <w:szCs w:val="22"/>
          <w:rtl/>
        </w:rPr>
        <w:t xml:space="preserve"> </w:t>
      </w:r>
      <w:r w:rsidRPr="000456F1">
        <w:rPr>
          <w:rFonts w:hint="cs"/>
          <w:sz w:val="22"/>
          <w:szCs w:val="22"/>
          <w:rtl/>
          <w:lang w:bidi="ar-IQ"/>
        </w:rPr>
        <w:t xml:space="preserve"> فوزي فايز وربحي مصطفى . </w:t>
      </w:r>
      <w:r w:rsidRPr="000456F1">
        <w:rPr>
          <w:rFonts w:hint="cs"/>
          <w:sz w:val="22"/>
          <w:szCs w:val="22"/>
          <w:u w:val="single"/>
          <w:rtl/>
          <w:lang w:bidi="ar-IQ"/>
        </w:rPr>
        <w:t>تكنولوجيا التعلم ، النظرية والممارسة</w:t>
      </w:r>
      <w:r w:rsidRPr="000456F1">
        <w:rPr>
          <w:rFonts w:hint="cs"/>
          <w:sz w:val="22"/>
          <w:szCs w:val="22"/>
          <w:rtl/>
          <w:lang w:bidi="ar-IQ"/>
        </w:rPr>
        <w:t xml:space="preserve"> . ط1 ، </w:t>
      </w:r>
      <w:r w:rsidR="005C26A4">
        <w:rPr>
          <w:rFonts w:hint="cs"/>
          <w:sz w:val="22"/>
          <w:szCs w:val="22"/>
          <w:rtl/>
          <w:lang w:bidi="ar-IQ"/>
        </w:rPr>
        <w:t>(</w:t>
      </w:r>
      <w:r w:rsidRPr="000456F1">
        <w:rPr>
          <w:rFonts w:hint="cs"/>
          <w:sz w:val="22"/>
          <w:szCs w:val="22"/>
          <w:rtl/>
          <w:lang w:bidi="ar-IQ"/>
        </w:rPr>
        <w:t xml:space="preserve">عمان : دار صفاء للنشر والتوزيع ، 2010 </w:t>
      </w:r>
      <w:r w:rsidR="005C26A4">
        <w:rPr>
          <w:rFonts w:hint="cs"/>
          <w:sz w:val="22"/>
          <w:szCs w:val="22"/>
          <w:rtl/>
          <w:lang w:bidi="ar-IQ"/>
        </w:rPr>
        <w:t>)</w:t>
      </w:r>
      <w:r w:rsidRPr="000456F1">
        <w:rPr>
          <w:rFonts w:hint="cs"/>
          <w:sz w:val="22"/>
          <w:szCs w:val="22"/>
          <w:rtl/>
          <w:lang w:bidi="ar-IQ"/>
        </w:rPr>
        <w:t>، ص218 .</w:t>
      </w:r>
      <w:r>
        <w:rPr>
          <w:rFonts w:hint="cs"/>
          <w:sz w:val="22"/>
          <w:szCs w:val="22"/>
          <w:rtl/>
          <w:lang w:bidi="ar-IQ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rtl/>
      </w:rPr>
      <w:alias w:val="Title"/>
      <w:id w:val="77738743"/>
      <w:placeholder>
        <w:docPart w:val="008C6367EB15480F8B651C554F2718E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6670D" w:rsidRPr="00E150EB" w:rsidRDefault="00E6670D" w:rsidP="00E150EB">
        <w:pPr>
          <w:pStyle w:val="a9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</w:rPr>
        </w:pPr>
        <w:r w:rsidRPr="00E150EB">
          <w:rPr>
            <w:rFonts w:asciiTheme="majorHAnsi" w:eastAsiaTheme="majorEastAsia" w:hAnsiTheme="majorHAnsi" w:cstheme="majorBidi" w:hint="cs"/>
            <w:rtl/>
          </w:rPr>
          <w:t xml:space="preserve">الباب الرابع / عرض النتائج تحليلها ومناقشتها </w:t>
        </w:r>
      </w:p>
    </w:sdtContent>
  </w:sdt>
  <w:p w:rsidR="00E6670D" w:rsidRDefault="00E6670D">
    <w:pPr>
      <w:pStyle w:val="a9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E93"/>
    <w:multiLevelType w:val="hybridMultilevel"/>
    <w:tmpl w:val="3DFEAAF8"/>
    <w:lvl w:ilvl="0" w:tplc="D2582D60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73E7BBE"/>
    <w:multiLevelType w:val="hybridMultilevel"/>
    <w:tmpl w:val="E010597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92A438C"/>
    <w:multiLevelType w:val="hybridMultilevel"/>
    <w:tmpl w:val="4A04EB9A"/>
    <w:lvl w:ilvl="0" w:tplc="F81E63A6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9577F73"/>
    <w:multiLevelType w:val="hybridMultilevel"/>
    <w:tmpl w:val="64966356"/>
    <w:lvl w:ilvl="0" w:tplc="2F52E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C3EDF"/>
    <w:multiLevelType w:val="hybridMultilevel"/>
    <w:tmpl w:val="DF5C7596"/>
    <w:lvl w:ilvl="0" w:tplc="7FD6A57A">
      <w:start w:val="1"/>
      <w:numFmt w:val="decimal"/>
      <w:lvlText w:val="(%1)"/>
      <w:lvlJc w:val="left"/>
      <w:pPr>
        <w:ind w:left="390" w:hanging="360"/>
      </w:pPr>
      <w:rPr>
        <w:rFonts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102350BA"/>
    <w:multiLevelType w:val="hybridMultilevel"/>
    <w:tmpl w:val="2A9E68F6"/>
    <w:lvl w:ilvl="0" w:tplc="7D7C87E6">
      <w:start w:val="1"/>
      <w:numFmt w:val="decimal"/>
      <w:lvlText w:val="%1."/>
      <w:lvlJc w:val="left"/>
      <w:pPr>
        <w:tabs>
          <w:tab w:val="num" w:pos="659"/>
        </w:tabs>
        <w:ind w:left="659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11330129"/>
    <w:multiLevelType w:val="hybridMultilevel"/>
    <w:tmpl w:val="7D2C9386"/>
    <w:lvl w:ilvl="0" w:tplc="D03AED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92538"/>
    <w:multiLevelType w:val="hybridMultilevel"/>
    <w:tmpl w:val="09C4F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479128D"/>
    <w:multiLevelType w:val="hybridMultilevel"/>
    <w:tmpl w:val="D64CB8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5F6435C"/>
    <w:multiLevelType w:val="hybridMultilevel"/>
    <w:tmpl w:val="FC921EE0"/>
    <w:lvl w:ilvl="0" w:tplc="2B081E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D3F58"/>
    <w:multiLevelType w:val="hybridMultilevel"/>
    <w:tmpl w:val="DE724EEA"/>
    <w:lvl w:ilvl="0" w:tplc="59F201D6">
      <w:start w:val="1"/>
      <w:numFmt w:val="decimal"/>
      <w:lvlText w:val="%1."/>
      <w:lvlJc w:val="left"/>
      <w:pPr>
        <w:tabs>
          <w:tab w:val="num" w:pos="659"/>
        </w:tabs>
        <w:ind w:left="659" w:right="735" w:hanging="37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917409B"/>
    <w:multiLevelType w:val="hybridMultilevel"/>
    <w:tmpl w:val="999C9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9B61847"/>
    <w:multiLevelType w:val="hybridMultilevel"/>
    <w:tmpl w:val="AE6AA4B0"/>
    <w:lvl w:ilvl="0" w:tplc="5E2E747A">
      <w:start w:val="1"/>
      <w:numFmt w:val="decimal"/>
      <w:lvlText w:val="(%1)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5723E44"/>
    <w:multiLevelType w:val="hybridMultilevel"/>
    <w:tmpl w:val="FBC2F366"/>
    <w:lvl w:ilvl="0" w:tplc="040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4">
    <w:nsid w:val="278712F8"/>
    <w:multiLevelType w:val="hybridMultilevel"/>
    <w:tmpl w:val="D3E0F860"/>
    <w:lvl w:ilvl="0" w:tplc="76FC311E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F7D1D48"/>
    <w:multiLevelType w:val="hybridMultilevel"/>
    <w:tmpl w:val="544672AA"/>
    <w:lvl w:ilvl="0" w:tplc="1A7EBFB6">
      <w:start w:val="1"/>
      <w:numFmt w:val="decimal"/>
      <w:lvlText w:val="(%1)"/>
      <w:lvlJc w:val="left"/>
      <w:pPr>
        <w:ind w:left="435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85D13C1"/>
    <w:multiLevelType w:val="hybridMultilevel"/>
    <w:tmpl w:val="D2F22F20"/>
    <w:lvl w:ilvl="0" w:tplc="6A3E415C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3D301C0F"/>
    <w:multiLevelType w:val="hybridMultilevel"/>
    <w:tmpl w:val="3B46634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3DD4218C"/>
    <w:multiLevelType w:val="hybridMultilevel"/>
    <w:tmpl w:val="9B885F30"/>
    <w:lvl w:ilvl="0" w:tplc="D13C96CC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FDD4BE6"/>
    <w:multiLevelType w:val="hybridMultilevel"/>
    <w:tmpl w:val="AD983E50"/>
    <w:lvl w:ilvl="0" w:tplc="C0F4F7F6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43F72EE4"/>
    <w:multiLevelType w:val="hybridMultilevel"/>
    <w:tmpl w:val="E2BAAEC2"/>
    <w:lvl w:ilvl="0" w:tplc="9866FBA0">
      <w:start w:val="3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46A85F6C"/>
    <w:multiLevelType w:val="hybridMultilevel"/>
    <w:tmpl w:val="AD0A0568"/>
    <w:lvl w:ilvl="0" w:tplc="F28EE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512C7"/>
    <w:multiLevelType w:val="hybridMultilevel"/>
    <w:tmpl w:val="C784C648"/>
    <w:lvl w:ilvl="0" w:tplc="B9C09348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855F13"/>
    <w:multiLevelType w:val="hybridMultilevel"/>
    <w:tmpl w:val="6D7CB516"/>
    <w:lvl w:ilvl="0" w:tplc="70C22EDE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C510401"/>
    <w:multiLevelType w:val="hybridMultilevel"/>
    <w:tmpl w:val="4524F0BA"/>
    <w:lvl w:ilvl="0" w:tplc="FF121E00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DE74AEA"/>
    <w:multiLevelType w:val="hybridMultilevel"/>
    <w:tmpl w:val="AC3AB216"/>
    <w:lvl w:ilvl="0" w:tplc="B1E8BC3A">
      <w:start w:val="1"/>
      <w:numFmt w:val="decimal"/>
      <w:lvlText w:val="%1."/>
      <w:lvlJc w:val="left"/>
      <w:pPr>
        <w:tabs>
          <w:tab w:val="num" w:pos="659"/>
        </w:tabs>
        <w:ind w:left="659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26">
    <w:nsid w:val="4E2F37B8"/>
    <w:multiLevelType w:val="singleLevel"/>
    <w:tmpl w:val="7BD07AC0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27">
    <w:nsid w:val="568E4A27"/>
    <w:multiLevelType w:val="hybridMultilevel"/>
    <w:tmpl w:val="64E063F6"/>
    <w:lvl w:ilvl="0" w:tplc="C1D4584A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57D715C2"/>
    <w:multiLevelType w:val="hybridMultilevel"/>
    <w:tmpl w:val="A726F914"/>
    <w:lvl w:ilvl="0" w:tplc="0CB61088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57F05952"/>
    <w:multiLevelType w:val="hybridMultilevel"/>
    <w:tmpl w:val="95BE1A26"/>
    <w:lvl w:ilvl="0" w:tplc="B35C74EA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58701B77"/>
    <w:multiLevelType w:val="hybridMultilevel"/>
    <w:tmpl w:val="BCA831C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9962397"/>
    <w:multiLevelType w:val="hybridMultilevel"/>
    <w:tmpl w:val="9BBA994A"/>
    <w:lvl w:ilvl="0" w:tplc="39780F5C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3AEA9ED4">
      <w:numFmt w:val="bullet"/>
      <w:lvlText w:val="–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5ADC65E8"/>
    <w:multiLevelType w:val="hybridMultilevel"/>
    <w:tmpl w:val="9BBA994A"/>
    <w:lvl w:ilvl="0" w:tplc="39780F5C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3AEA9ED4">
      <w:numFmt w:val="bullet"/>
      <w:lvlText w:val="–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5C033089"/>
    <w:multiLevelType w:val="hybridMultilevel"/>
    <w:tmpl w:val="8A92649A"/>
    <w:lvl w:ilvl="0" w:tplc="D03AEDBA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5DF6700C"/>
    <w:multiLevelType w:val="hybridMultilevel"/>
    <w:tmpl w:val="191C9FA4"/>
    <w:lvl w:ilvl="0" w:tplc="1E2CFB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C4805"/>
    <w:multiLevelType w:val="hybridMultilevel"/>
    <w:tmpl w:val="A7A26E96"/>
    <w:lvl w:ilvl="0" w:tplc="E7A2C92E">
      <w:start w:val="1"/>
      <w:numFmt w:val="decimal"/>
      <w:lvlText w:val="(%1)"/>
      <w:lvlJc w:val="left"/>
      <w:pPr>
        <w:ind w:left="795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6">
    <w:nsid w:val="5F5E75F6"/>
    <w:multiLevelType w:val="hybridMultilevel"/>
    <w:tmpl w:val="7F50BB8C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7">
    <w:nsid w:val="608519B8"/>
    <w:multiLevelType w:val="hybridMultilevel"/>
    <w:tmpl w:val="2E06F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8">
    <w:nsid w:val="6137372B"/>
    <w:multiLevelType w:val="hybridMultilevel"/>
    <w:tmpl w:val="C3A63226"/>
    <w:lvl w:ilvl="0" w:tplc="3F2A98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892C23"/>
    <w:multiLevelType w:val="hybridMultilevel"/>
    <w:tmpl w:val="6F1C08E8"/>
    <w:lvl w:ilvl="0" w:tplc="A6C4461E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0">
    <w:nsid w:val="6523382A"/>
    <w:multiLevelType w:val="hybridMultilevel"/>
    <w:tmpl w:val="DBBE970A"/>
    <w:lvl w:ilvl="0" w:tplc="6EB47A50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1">
    <w:nsid w:val="69AF1A3D"/>
    <w:multiLevelType w:val="hybridMultilevel"/>
    <w:tmpl w:val="968608E8"/>
    <w:lvl w:ilvl="0" w:tplc="31EA6BA8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2">
    <w:nsid w:val="6A0B6B51"/>
    <w:multiLevelType w:val="hybridMultilevel"/>
    <w:tmpl w:val="AF5CE0D6"/>
    <w:lvl w:ilvl="0" w:tplc="2A44C73A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3">
    <w:nsid w:val="7032049B"/>
    <w:multiLevelType w:val="hybridMultilevel"/>
    <w:tmpl w:val="C57CB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4">
    <w:nsid w:val="79771B65"/>
    <w:multiLevelType w:val="hybridMultilevel"/>
    <w:tmpl w:val="3E3E3F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5">
    <w:nsid w:val="7A1E32E1"/>
    <w:multiLevelType w:val="hybridMultilevel"/>
    <w:tmpl w:val="57B070F2"/>
    <w:lvl w:ilvl="0" w:tplc="592C58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97201"/>
    <w:multiLevelType w:val="hybridMultilevel"/>
    <w:tmpl w:val="BC0C8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C24563"/>
    <w:multiLevelType w:val="hybridMultilevel"/>
    <w:tmpl w:val="2A8A6DCE"/>
    <w:lvl w:ilvl="0" w:tplc="8C7846D8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8">
    <w:nsid w:val="7C896003"/>
    <w:multiLevelType w:val="hybridMultilevel"/>
    <w:tmpl w:val="31222E46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39"/>
  </w:num>
  <w:num w:numId="5">
    <w:abstractNumId w:val="23"/>
  </w:num>
  <w:num w:numId="6">
    <w:abstractNumId w:val="20"/>
  </w:num>
  <w:num w:numId="7">
    <w:abstractNumId w:val="2"/>
  </w:num>
  <w:num w:numId="8">
    <w:abstractNumId w:val="44"/>
  </w:num>
  <w:num w:numId="9">
    <w:abstractNumId w:val="7"/>
  </w:num>
  <w:num w:numId="10">
    <w:abstractNumId w:val="43"/>
  </w:num>
  <w:num w:numId="11">
    <w:abstractNumId w:val="1"/>
  </w:num>
  <w:num w:numId="12">
    <w:abstractNumId w:val="3"/>
  </w:num>
  <w:num w:numId="13">
    <w:abstractNumId w:val="13"/>
  </w:num>
  <w:num w:numId="14">
    <w:abstractNumId w:val="42"/>
  </w:num>
  <w:num w:numId="15">
    <w:abstractNumId w:val="24"/>
  </w:num>
  <w:num w:numId="16">
    <w:abstractNumId w:val="22"/>
  </w:num>
  <w:num w:numId="17">
    <w:abstractNumId w:val="12"/>
  </w:num>
  <w:num w:numId="18">
    <w:abstractNumId w:val="32"/>
  </w:num>
  <w:num w:numId="19">
    <w:abstractNumId w:val="8"/>
  </w:num>
  <w:num w:numId="20">
    <w:abstractNumId w:val="48"/>
  </w:num>
  <w:num w:numId="21">
    <w:abstractNumId w:val="28"/>
  </w:num>
  <w:num w:numId="22">
    <w:abstractNumId w:val="5"/>
  </w:num>
  <w:num w:numId="23">
    <w:abstractNumId w:val="38"/>
  </w:num>
  <w:num w:numId="24">
    <w:abstractNumId w:val="27"/>
  </w:num>
  <w:num w:numId="25">
    <w:abstractNumId w:val="29"/>
  </w:num>
  <w:num w:numId="26">
    <w:abstractNumId w:val="31"/>
  </w:num>
  <w:num w:numId="27">
    <w:abstractNumId w:val="36"/>
  </w:num>
  <w:num w:numId="28">
    <w:abstractNumId w:val="25"/>
  </w:num>
  <w:num w:numId="29">
    <w:abstractNumId w:val="41"/>
  </w:num>
  <w:num w:numId="30">
    <w:abstractNumId w:val="14"/>
  </w:num>
  <w:num w:numId="31">
    <w:abstractNumId w:val="37"/>
  </w:num>
  <w:num w:numId="32">
    <w:abstractNumId w:val="47"/>
  </w:num>
  <w:num w:numId="33">
    <w:abstractNumId w:val="30"/>
  </w:num>
  <w:num w:numId="34">
    <w:abstractNumId w:val="18"/>
  </w:num>
  <w:num w:numId="35">
    <w:abstractNumId w:val="4"/>
  </w:num>
  <w:num w:numId="36">
    <w:abstractNumId w:val="15"/>
  </w:num>
  <w:num w:numId="37">
    <w:abstractNumId w:val="35"/>
  </w:num>
  <w:num w:numId="38">
    <w:abstractNumId w:val="26"/>
  </w:num>
  <w:num w:numId="39">
    <w:abstractNumId w:val="40"/>
  </w:num>
  <w:num w:numId="40">
    <w:abstractNumId w:val="46"/>
  </w:num>
  <w:num w:numId="41">
    <w:abstractNumId w:val="9"/>
  </w:num>
  <w:num w:numId="42">
    <w:abstractNumId w:val="21"/>
  </w:num>
  <w:num w:numId="43">
    <w:abstractNumId w:val="45"/>
  </w:num>
  <w:num w:numId="44">
    <w:abstractNumId w:val="11"/>
  </w:num>
  <w:num w:numId="45">
    <w:abstractNumId w:val="19"/>
  </w:num>
  <w:num w:numId="46">
    <w:abstractNumId w:val="33"/>
  </w:num>
  <w:num w:numId="47">
    <w:abstractNumId w:val="6"/>
  </w:num>
  <w:num w:numId="48">
    <w:abstractNumId w:val="34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D21CE"/>
    <w:rsid w:val="00001B5D"/>
    <w:rsid w:val="00003B58"/>
    <w:rsid w:val="00015254"/>
    <w:rsid w:val="00016B66"/>
    <w:rsid w:val="00017C11"/>
    <w:rsid w:val="00020C52"/>
    <w:rsid w:val="00041FFD"/>
    <w:rsid w:val="00044546"/>
    <w:rsid w:val="000456F1"/>
    <w:rsid w:val="0004656C"/>
    <w:rsid w:val="00054BE1"/>
    <w:rsid w:val="00065B9B"/>
    <w:rsid w:val="000677BA"/>
    <w:rsid w:val="000727EF"/>
    <w:rsid w:val="00080366"/>
    <w:rsid w:val="00096FA6"/>
    <w:rsid w:val="000A0478"/>
    <w:rsid w:val="000C37CA"/>
    <w:rsid w:val="000C7A9A"/>
    <w:rsid w:val="000D340B"/>
    <w:rsid w:val="000E08E1"/>
    <w:rsid w:val="000E1E9D"/>
    <w:rsid w:val="001078EB"/>
    <w:rsid w:val="00110667"/>
    <w:rsid w:val="00111E44"/>
    <w:rsid w:val="00121134"/>
    <w:rsid w:val="001318B2"/>
    <w:rsid w:val="00132F67"/>
    <w:rsid w:val="00134A65"/>
    <w:rsid w:val="0013521E"/>
    <w:rsid w:val="001760E4"/>
    <w:rsid w:val="001842A3"/>
    <w:rsid w:val="00193A4A"/>
    <w:rsid w:val="001A3F52"/>
    <w:rsid w:val="001B4C7B"/>
    <w:rsid w:val="001C63F1"/>
    <w:rsid w:val="001D34E5"/>
    <w:rsid w:val="001D4436"/>
    <w:rsid w:val="001D5E14"/>
    <w:rsid w:val="001E0635"/>
    <w:rsid w:val="001E1F9F"/>
    <w:rsid w:val="002002D7"/>
    <w:rsid w:val="00220D1C"/>
    <w:rsid w:val="0022493E"/>
    <w:rsid w:val="0022592F"/>
    <w:rsid w:val="00227205"/>
    <w:rsid w:val="00230284"/>
    <w:rsid w:val="00232494"/>
    <w:rsid w:val="0023772E"/>
    <w:rsid w:val="00240267"/>
    <w:rsid w:val="00241E0F"/>
    <w:rsid w:val="00251F4B"/>
    <w:rsid w:val="00255849"/>
    <w:rsid w:val="00255F8E"/>
    <w:rsid w:val="00257AA6"/>
    <w:rsid w:val="00270BCC"/>
    <w:rsid w:val="002713FB"/>
    <w:rsid w:val="00277012"/>
    <w:rsid w:val="00281821"/>
    <w:rsid w:val="0029483F"/>
    <w:rsid w:val="00294ECD"/>
    <w:rsid w:val="002A1C01"/>
    <w:rsid w:val="002C09CF"/>
    <w:rsid w:val="002C2035"/>
    <w:rsid w:val="002C31CF"/>
    <w:rsid w:val="002C4C8D"/>
    <w:rsid w:val="002D7A70"/>
    <w:rsid w:val="002E5708"/>
    <w:rsid w:val="002E65DC"/>
    <w:rsid w:val="002F21C5"/>
    <w:rsid w:val="002F71E1"/>
    <w:rsid w:val="00301A86"/>
    <w:rsid w:val="003054AB"/>
    <w:rsid w:val="00307EAA"/>
    <w:rsid w:val="00316D34"/>
    <w:rsid w:val="00321297"/>
    <w:rsid w:val="00322BE8"/>
    <w:rsid w:val="00327103"/>
    <w:rsid w:val="00335043"/>
    <w:rsid w:val="0034131E"/>
    <w:rsid w:val="00343529"/>
    <w:rsid w:val="003505B0"/>
    <w:rsid w:val="003516EB"/>
    <w:rsid w:val="0035321E"/>
    <w:rsid w:val="003533F4"/>
    <w:rsid w:val="00367EF1"/>
    <w:rsid w:val="00370081"/>
    <w:rsid w:val="00375071"/>
    <w:rsid w:val="00384674"/>
    <w:rsid w:val="00386E0A"/>
    <w:rsid w:val="0039225B"/>
    <w:rsid w:val="00396E96"/>
    <w:rsid w:val="003C0D3E"/>
    <w:rsid w:val="003E33CA"/>
    <w:rsid w:val="003F305D"/>
    <w:rsid w:val="003F58B0"/>
    <w:rsid w:val="00402538"/>
    <w:rsid w:val="004079E9"/>
    <w:rsid w:val="004126C9"/>
    <w:rsid w:val="00412CE6"/>
    <w:rsid w:val="00415225"/>
    <w:rsid w:val="00416B53"/>
    <w:rsid w:val="00421667"/>
    <w:rsid w:val="00437517"/>
    <w:rsid w:val="00440045"/>
    <w:rsid w:val="004452AC"/>
    <w:rsid w:val="004500D4"/>
    <w:rsid w:val="0045504C"/>
    <w:rsid w:val="00457FDF"/>
    <w:rsid w:val="00461998"/>
    <w:rsid w:val="00463973"/>
    <w:rsid w:val="00470778"/>
    <w:rsid w:val="00472936"/>
    <w:rsid w:val="00472AB2"/>
    <w:rsid w:val="00486247"/>
    <w:rsid w:val="00486EF1"/>
    <w:rsid w:val="00497982"/>
    <w:rsid w:val="004C018F"/>
    <w:rsid w:val="004C61E1"/>
    <w:rsid w:val="004D2C67"/>
    <w:rsid w:val="004E2984"/>
    <w:rsid w:val="004E3BEF"/>
    <w:rsid w:val="004E63BB"/>
    <w:rsid w:val="00513DBE"/>
    <w:rsid w:val="0051490D"/>
    <w:rsid w:val="00515C7D"/>
    <w:rsid w:val="00516724"/>
    <w:rsid w:val="00523EC7"/>
    <w:rsid w:val="00525A1E"/>
    <w:rsid w:val="0053095E"/>
    <w:rsid w:val="00536B95"/>
    <w:rsid w:val="00537BDE"/>
    <w:rsid w:val="005418B9"/>
    <w:rsid w:val="00544434"/>
    <w:rsid w:val="005462E9"/>
    <w:rsid w:val="00550EC3"/>
    <w:rsid w:val="005623EF"/>
    <w:rsid w:val="00567A46"/>
    <w:rsid w:val="005728E9"/>
    <w:rsid w:val="00574F9F"/>
    <w:rsid w:val="0057757C"/>
    <w:rsid w:val="00590FF6"/>
    <w:rsid w:val="005A152E"/>
    <w:rsid w:val="005A6493"/>
    <w:rsid w:val="005B1006"/>
    <w:rsid w:val="005C26A4"/>
    <w:rsid w:val="005C7E4A"/>
    <w:rsid w:val="005D54AF"/>
    <w:rsid w:val="005F31ED"/>
    <w:rsid w:val="006071BB"/>
    <w:rsid w:val="00616EC9"/>
    <w:rsid w:val="00620C6F"/>
    <w:rsid w:val="006242E5"/>
    <w:rsid w:val="0062707F"/>
    <w:rsid w:val="0063215A"/>
    <w:rsid w:val="00650588"/>
    <w:rsid w:val="00652A77"/>
    <w:rsid w:val="006543BC"/>
    <w:rsid w:val="006674A9"/>
    <w:rsid w:val="00670CD6"/>
    <w:rsid w:val="006722EA"/>
    <w:rsid w:val="00675264"/>
    <w:rsid w:val="0067738D"/>
    <w:rsid w:val="006A014B"/>
    <w:rsid w:val="006A0294"/>
    <w:rsid w:val="006A5878"/>
    <w:rsid w:val="006B08A0"/>
    <w:rsid w:val="006B19F6"/>
    <w:rsid w:val="006B3D18"/>
    <w:rsid w:val="006B6D51"/>
    <w:rsid w:val="006B7979"/>
    <w:rsid w:val="006C13D7"/>
    <w:rsid w:val="006C27CF"/>
    <w:rsid w:val="006C5B92"/>
    <w:rsid w:val="006D62BB"/>
    <w:rsid w:val="006F40CA"/>
    <w:rsid w:val="006F5B0F"/>
    <w:rsid w:val="0071154E"/>
    <w:rsid w:val="007166F5"/>
    <w:rsid w:val="00721A5E"/>
    <w:rsid w:val="0072232C"/>
    <w:rsid w:val="00730842"/>
    <w:rsid w:val="00730901"/>
    <w:rsid w:val="00734761"/>
    <w:rsid w:val="00742828"/>
    <w:rsid w:val="00742848"/>
    <w:rsid w:val="007464D2"/>
    <w:rsid w:val="007536FA"/>
    <w:rsid w:val="00757AAF"/>
    <w:rsid w:val="007652D2"/>
    <w:rsid w:val="0077136F"/>
    <w:rsid w:val="00775A56"/>
    <w:rsid w:val="0078016B"/>
    <w:rsid w:val="00780251"/>
    <w:rsid w:val="00782CA3"/>
    <w:rsid w:val="00783711"/>
    <w:rsid w:val="0078724A"/>
    <w:rsid w:val="00792AF3"/>
    <w:rsid w:val="007A31F3"/>
    <w:rsid w:val="007B36F9"/>
    <w:rsid w:val="007D4DE2"/>
    <w:rsid w:val="007D540D"/>
    <w:rsid w:val="007E489C"/>
    <w:rsid w:val="007F5CCC"/>
    <w:rsid w:val="00800DB0"/>
    <w:rsid w:val="008037CC"/>
    <w:rsid w:val="0081067F"/>
    <w:rsid w:val="00811105"/>
    <w:rsid w:val="0081136E"/>
    <w:rsid w:val="00835F25"/>
    <w:rsid w:val="008440D1"/>
    <w:rsid w:val="00851915"/>
    <w:rsid w:val="00853B40"/>
    <w:rsid w:val="00854E70"/>
    <w:rsid w:val="008620F1"/>
    <w:rsid w:val="00876A9B"/>
    <w:rsid w:val="00882201"/>
    <w:rsid w:val="00886DF1"/>
    <w:rsid w:val="00891720"/>
    <w:rsid w:val="00894A91"/>
    <w:rsid w:val="008A3EC2"/>
    <w:rsid w:val="008B2167"/>
    <w:rsid w:val="008B4DB6"/>
    <w:rsid w:val="008C049D"/>
    <w:rsid w:val="008C05F3"/>
    <w:rsid w:val="008C19A2"/>
    <w:rsid w:val="008C1F23"/>
    <w:rsid w:val="008D12C0"/>
    <w:rsid w:val="008D3F57"/>
    <w:rsid w:val="008D5D46"/>
    <w:rsid w:val="008F4E5B"/>
    <w:rsid w:val="00904DE1"/>
    <w:rsid w:val="00910E8E"/>
    <w:rsid w:val="009129FD"/>
    <w:rsid w:val="00916E06"/>
    <w:rsid w:val="00925D7E"/>
    <w:rsid w:val="00926C48"/>
    <w:rsid w:val="009425BF"/>
    <w:rsid w:val="0094402F"/>
    <w:rsid w:val="00955118"/>
    <w:rsid w:val="00956B5C"/>
    <w:rsid w:val="00967186"/>
    <w:rsid w:val="00983F23"/>
    <w:rsid w:val="00990C99"/>
    <w:rsid w:val="009B41A6"/>
    <w:rsid w:val="009B4667"/>
    <w:rsid w:val="009B5D99"/>
    <w:rsid w:val="009C1CED"/>
    <w:rsid w:val="009D4AFA"/>
    <w:rsid w:val="009E7BA3"/>
    <w:rsid w:val="009F04D8"/>
    <w:rsid w:val="00A030D7"/>
    <w:rsid w:val="00A04789"/>
    <w:rsid w:val="00A118B3"/>
    <w:rsid w:val="00A12370"/>
    <w:rsid w:val="00A21EF5"/>
    <w:rsid w:val="00A23710"/>
    <w:rsid w:val="00A35E66"/>
    <w:rsid w:val="00A35EBA"/>
    <w:rsid w:val="00A51FC1"/>
    <w:rsid w:val="00A66E09"/>
    <w:rsid w:val="00A744C1"/>
    <w:rsid w:val="00A74949"/>
    <w:rsid w:val="00A965C2"/>
    <w:rsid w:val="00AA2849"/>
    <w:rsid w:val="00AB29A5"/>
    <w:rsid w:val="00AB2BE1"/>
    <w:rsid w:val="00AB4EF7"/>
    <w:rsid w:val="00AC5055"/>
    <w:rsid w:val="00AC66DD"/>
    <w:rsid w:val="00AC723A"/>
    <w:rsid w:val="00AC7F40"/>
    <w:rsid w:val="00AD246C"/>
    <w:rsid w:val="00AD43EC"/>
    <w:rsid w:val="00AD4C35"/>
    <w:rsid w:val="00AD7476"/>
    <w:rsid w:val="00AE350A"/>
    <w:rsid w:val="00AE5A47"/>
    <w:rsid w:val="00AF56D8"/>
    <w:rsid w:val="00AF6350"/>
    <w:rsid w:val="00B20BFB"/>
    <w:rsid w:val="00B21056"/>
    <w:rsid w:val="00B23B49"/>
    <w:rsid w:val="00B25FAF"/>
    <w:rsid w:val="00B5440D"/>
    <w:rsid w:val="00B60C68"/>
    <w:rsid w:val="00B6211A"/>
    <w:rsid w:val="00B62806"/>
    <w:rsid w:val="00B70E6F"/>
    <w:rsid w:val="00B848D2"/>
    <w:rsid w:val="00B84B6C"/>
    <w:rsid w:val="00B86D0A"/>
    <w:rsid w:val="00B97653"/>
    <w:rsid w:val="00BA5B80"/>
    <w:rsid w:val="00BB52A0"/>
    <w:rsid w:val="00BB6C25"/>
    <w:rsid w:val="00BB761E"/>
    <w:rsid w:val="00BC646F"/>
    <w:rsid w:val="00BD02B8"/>
    <w:rsid w:val="00BD1C4C"/>
    <w:rsid w:val="00BD2E79"/>
    <w:rsid w:val="00BF0D4A"/>
    <w:rsid w:val="00C20170"/>
    <w:rsid w:val="00C21AFB"/>
    <w:rsid w:val="00C32926"/>
    <w:rsid w:val="00C35DDF"/>
    <w:rsid w:val="00C435DB"/>
    <w:rsid w:val="00C45461"/>
    <w:rsid w:val="00C4565F"/>
    <w:rsid w:val="00C527CF"/>
    <w:rsid w:val="00C54658"/>
    <w:rsid w:val="00C555C0"/>
    <w:rsid w:val="00C62C42"/>
    <w:rsid w:val="00C64325"/>
    <w:rsid w:val="00C77489"/>
    <w:rsid w:val="00C813CF"/>
    <w:rsid w:val="00C91948"/>
    <w:rsid w:val="00C91E63"/>
    <w:rsid w:val="00C939B0"/>
    <w:rsid w:val="00CA2CC9"/>
    <w:rsid w:val="00CB041A"/>
    <w:rsid w:val="00CB226A"/>
    <w:rsid w:val="00CB5433"/>
    <w:rsid w:val="00CD0CC3"/>
    <w:rsid w:val="00CD0E50"/>
    <w:rsid w:val="00CD1C6B"/>
    <w:rsid w:val="00CD2A52"/>
    <w:rsid w:val="00CE1A46"/>
    <w:rsid w:val="00CE528A"/>
    <w:rsid w:val="00CF28A9"/>
    <w:rsid w:val="00CF3E23"/>
    <w:rsid w:val="00D05DAB"/>
    <w:rsid w:val="00D30D98"/>
    <w:rsid w:val="00D345AC"/>
    <w:rsid w:val="00D444BB"/>
    <w:rsid w:val="00D547CF"/>
    <w:rsid w:val="00D57E85"/>
    <w:rsid w:val="00D61607"/>
    <w:rsid w:val="00D70E43"/>
    <w:rsid w:val="00D730DC"/>
    <w:rsid w:val="00D825CB"/>
    <w:rsid w:val="00D839CE"/>
    <w:rsid w:val="00D853AE"/>
    <w:rsid w:val="00D8780F"/>
    <w:rsid w:val="00D91E80"/>
    <w:rsid w:val="00D91F4D"/>
    <w:rsid w:val="00D92505"/>
    <w:rsid w:val="00D944CE"/>
    <w:rsid w:val="00DA054E"/>
    <w:rsid w:val="00DA38B7"/>
    <w:rsid w:val="00DA74C4"/>
    <w:rsid w:val="00DB3EC8"/>
    <w:rsid w:val="00DB4B41"/>
    <w:rsid w:val="00DB5701"/>
    <w:rsid w:val="00DD2113"/>
    <w:rsid w:val="00DD21CE"/>
    <w:rsid w:val="00DD246D"/>
    <w:rsid w:val="00DD434E"/>
    <w:rsid w:val="00DF2473"/>
    <w:rsid w:val="00DF5DAC"/>
    <w:rsid w:val="00DF63AD"/>
    <w:rsid w:val="00E01AAA"/>
    <w:rsid w:val="00E12792"/>
    <w:rsid w:val="00E150EB"/>
    <w:rsid w:val="00E25814"/>
    <w:rsid w:val="00E308FA"/>
    <w:rsid w:val="00E32168"/>
    <w:rsid w:val="00E445B9"/>
    <w:rsid w:val="00E461BA"/>
    <w:rsid w:val="00E46A32"/>
    <w:rsid w:val="00E5106D"/>
    <w:rsid w:val="00E60637"/>
    <w:rsid w:val="00E633FF"/>
    <w:rsid w:val="00E664A1"/>
    <w:rsid w:val="00E666DB"/>
    <w:rsid w:val="00E6670D"/>
    <w:rsid w:val="00E81F2E"/>
    <w:rsid w:val="00EA08DA"/>
    <w:rsid w:val="00EA3506"/>
    <w:rsid w:val="00EA4E91"/>
    <w:rsid w:val="00EC0785"/>
    <w:rsid w:val="00EC231E"/>
    <w:rsid w:val="00EC7C2B"/>
    <w:rsid w:val="00ED0131"/>
    <w:rsid w:val="00ED36B9"/>
    <w:rsid w:val="00EE1B75"/>
    <w:rsid w:val="00EE6314"/>
    <w:rsid w:val="00EF2871"/>
    <w:rsid w:val="00EF6E10"/>
    <w:rsid w:val="00F019D2"/>
    <w:rsid w:val="00F056D1"/>
    <w:rsid w:val="00F07133"/>
    <w:rsid w:val="00F27701"/>
    <w:rsid w:val="00F31DE6"/>
    <w:rsid w:val="00F531EB"/>
    <w:rsid w:val="00F55035"/>
    <w:rsid w:val="00F80142"/>
    <w:rsid w:val="00F80E37"/>
    <w:rsid w:val="00F82272"/>
    <w:rsid w:val="00F82F91"/>
    <w:rsid w:val="00F96AD6"/>
    <w:rsid w:val="00FA1A16"/>
    <w:rsid w:val="00FB2600"/>
    <w:rsid w:val="00FC3ADC"/>
    <w:rsid w:val="00FC473A"/>
    <w:rsid w:val="00FC7F98"/>
    <w:rsid w:val="00FD508A"/>
    <w:rsid w:val="00FD6B4F"/>
    <w:rsid w:val="00FE4050"/>
    <w:rsid w:val="00FE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55"/>
        <o:r id="V:Rule5" type="callout" idref="#_x0000_s1029"/>
        <o:r id="V:Rule6" type="callout" idref="#_x0000_s1030"/>
        <o:r id="V:Rule7" type="callout" idref="#_x0000_s1031"/>
        <o:r id="V:Rule8" type="callout" idref="#_x0000_s1032"/>
        <o:r id="V:Rule9" type="callout" idref="#_x0000_s1033"/>
        <o:r id="V:Rule10" type="callout" idref="#_x0000_s1034"/>
        <o:r id="V:Rule11" type="callout" idref="#_x0000_s1035"/>
        <o:r id="V:Rule12" type="callout" idref="#_x0000_s1036"/>
        <o:r id="V:Rule13" type="callout" idref="#_x0000_s1037"/>
        <o:r id="V:Rule14" type="callout" idref="#_x0000_s1038"/>
        <o:r id="V:Rule15" type="callout" idref="#_x0000_s1039"/>
        <o:r id="V:Rule16" type="callout" idref="#_x0000_s1040"/>
        <o:r id="V:Rule17" type="callout" idref="#_x0000_s1041"/>
        <o:r id="V:Rule18" type="callout" idref="#_x0000_s1042"/>
        <o:r id="V:Rule19" type="callout" idref="#_x0000_s1043"/>
        <o:r id="V:Rule20" type="callout" idref="#_x0000_s1045"/>
        <o:r id="V:Rule21" type="callout" idref="#_x0000_s1051"/>
        <o:r id="V:Rule22" type="callout" idref="#_x0000_s1048"/>
        <o:r id="V:Rule23" type="callout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C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DD21CE"/>
    <w:pPr>
      <w:keepNext/>
      <w:jc w:val="center"/>
      <w:outlineLvl w:val="0"/>
    </w:pPr>
    <w:rPr>
      <w:b/>
      <w:bCs/>
      <w:sz w:val="34"/>
      <w:szCs w:val="32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D21CE"/>
    <w:rPr>
      <w:rFonts w:ascii="Times New Roman" w:eastAsia="Times New Roman" w:hAnsi="Times New Roman" w:cs="Times New Roman"/>
      <w:b/>
      <w:bCs/>
      <w:sz w:val="34"/>
      <w:szCs w:val="32"/>
      <w:lang w:bidi="ar-IQ"/>
    </w:rPr>
  </w:style>
  <w:style w:type="paragraph" w:styleId="a3">
    <w:name w:val="Title"/>
    <w:basedOn w:val="a"/>
    <w:link w:val="Char"/>
    <w:qFormat/>
    <w:rsid w:val="00DD21CE"/>
    <w:pPr>
      <w:jc w:val="center"/>
    </w:pPr>
    <w:rPr>
      <w:rFonts w:cs="SKR HEAD1"/>
      <w:b/>
      <w:bCs/>
      <w:sz w:val="78"/>
      <w:szCs w:val="80"/>
      <w:lang w:bidi="ar-IQ"/>
    </w:rPr>
  </w:style>
  <w:style w:type="character" w:customStyle="1" w:styleId="Char">
    <w:name w:val="العنوان Char"/>
    <w:basedOn w:val="a0"/>
    <w:link w:val="a3"/>
    <w:rsid w:val="00DD21CE"/>
    <w:rPr>
      <w:rFonts w:ascii="Times New Roman" w:eastAsia="Times New Roman" w:hAnsi="Times New Roman" w:cs="SKR HEAD1"/>
      <w:b/>
      <w:bCs/>
      <w:sz w:val="78"/>
      <w:szCs w:val="80"/>
      <w:lang w:bidi="ar-IQ"/>
    </w:rPr>
  </w:style>
  <w:style w:type="paragraph" w:styleId="a4">
    <w:name w:val="footnote text"/>
    <w:basedOn w:val="a"/>
    <w:link w:val="Char0"/>
    <w:semiHidden/>
    <w:rsid w:val="00DD21CE"/>
    <w:rPr>
      <w:sz w:val="20"/>
      <w:szCs w:val="20"/>
    </w:rPr>
  </w:style>
  <w:style w:type="character" w:customStyle="1" w:styleId="Char0">
    <w:name w:val="نص حاشية سفلية Char"/>
    <w:basedOn w:val="a0"/>
    <w:link w:val="a4"/>
    <w:semiHidden/>
    <w:rsid w:val="00DD21C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DD21CE"/>
    <w:rPr>
      <w:vertAlign w:val="superscript"/>
    </w:rPr>
  </w:style>
  <w:style w:type="paragraph" w:styleId="a6">
    <w:name w:val="List Paragraph"/>
    <w:basedOn w:val="a"/>
    <w:uiPriority w:val="34"/>
    <w:qFormat/>
    <w:rsid w:val="00DD21CE"/>
    <w:pPr>
      <w:ind w:left="720"/>
      <w:contextualSpacing/>
    </w:pPr>
  </w:style>
  <w:style w:type="table" w:styleId="a7">
    <w:name w:val="Table Grid"/>
    <w:basedOn w:val="a1"/>
    <w:rsid w:val="00DD21C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DD21CE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DD21CE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Char2"/>
    <w:uiPriority w:val="99"/>
    <w:unhideWhenUsed/>
    <w:rsid w:val="00DD21CE"/>
    <w:pPr>
      <w:tabs>
        <w:tab w:val="center" w:pos="4153"/>
        <w:tab w:val="right" w:pos="8306"/>
      </w:tabs>
    </w:pPr>
  </w:style>
  <w:style w:type="character" w:customStyle="1" w:styleId="Char2">
    <w:name w:val="رأس صفحة Char"/>
    <w:basedOn w:val="a0"/>
    <w:link w:val="a9"/>
    <w:uiPriority w:val="99"/>
    <w:rsid w:val="00DD21C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Char3"/>
    <w:uiPriority w:val="99"/>
    <w:unhideWhenUsed/>
    <w:rsid w:val="00DD21CE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a"/>
    <w:uiPriority w:val="99"/>
    <w:rsid w:val="00DD21C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novo\Desktop\New%20Microsoft%20Office%20Excel%20Workshe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novo\Desktop\New%20Microsoft%20Office%20Excel%20Workshe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novo\Desktop\New%20Microsoft%20Office%20Excel%20Workshe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chart>
    <c:view3D>
      <c:rotY val="340"/>
      <c:perspective val="30"/>
    </c:view3D>
    <c:plotArea>
      <c:layout>
        <c:manualLayout>
          <c:layoutTarget val="inner"/>
          <c:xMode val="edge"/>
          <c:yMode val="edge"/>
          <c:x val="0.15425699912511187"/>
          <c:y val="2.8252405949256338E-2"/>
          <c:w val="0.78658792650918663"/>
          <c:h val="0.88217993584135257"/>
        </c:manualLayout>
      </c:layout>
      <c:bar3DChart>
        <c:barDir val="col"/>
        <c:grouping val="standard"/>
        <c:ser>
          <c:idx val="0"/>
          <c:order val="0"/>
          <c:tx>
            <c:strRef>
              <c:f>Sheet1!$B$5</c:f>
              <c:strCache>
                <c:ptCount val="1"/>
                <c:pt idx="0">
                  <c:v>الاختبار القبلي</c:v>
                </c:pt>
              </c:strCache>
            </c:strRef>
          </c:tx>
          <c:cat>
            <c:strRef>
              <c:f>Sheet1!$A$6:$A$9</c:f>
              <c:strCache>
                <c:ptCount val="4"/>
                <c:pt idx="0">
                  <c:v>تجريبية (1)</c:v>
                </c:pt>
                <c:pt idx="1">
                  <c:v>تجريبية (2)</c:v>
                </c:pt>
                <c:pt idx="2">
                  <c:v>ضابطة (1)</c:v>
                </c:pt>
                <c:pt idx="3">
                  <c:v>ضابطة (2)</c:v>
                </c:pt>
              </c:strCache>
            </c:strRef>
          </c:cat>
          <c:val>
            <c:numRef>
              <c:f>Sheet1!$B$6:$B$9</c:f>
              <c:numCache>
                <c:formatCode>General</c:formatCode>
                <c:ptCount val="4"/>
                <c:pt idx="0">
                  <c:v>15.21</c:v>
                </c:pt>
                <c:pt idx="1">
                  <c:v>16.16</c:v>
                </c:pt>
                <c:pt idx="2">
                  <c:v>14.4</c:v>
                </c:pt>
                <c:pt idx="3">
                  <c:v>14.7</c:v>
                </c:pt>
              </c:numCache>
            </c:numRef>
          </c:val>
        </c:ser>
        <c:ser>
          <c:idx val="1"/>
          <c:order val="1"/>
          <c:tx>
            <c:strRef>
              <c:f>Sheet1!$C$5</c:f>
              <c:strCache>
                <c:ptCount val="1"/>
                <c:pt idx="0">
                  <c:v>الاختبار ألبعدي</c:v>
                </c:pt>
              </c:strCache>
            </c:strRef>
          </c:tx>
          <c:cat>
            <c:strRef>
              <c:f>Sheet1!$A$6:$A$9</c:f>
              <c:strCache>
                <c:ptCount val="4"/>
                <c:pt idx="0">
                  <c:v>تجريبية (1)</c:v>
                </c:pt>
                <c:pt idx="1">
                  <c:v>تجريبية (2)</c:v>
                </c:pt>
                <c:pt idx="2">
                  <c:v>ضابطة (1)</c:v>
                </c:pt>
                <c:pt idx="3">
                  <c:v>ضابطة (2)</c:v>
                </c:pt>
              </c:strCache>
            </c:strRef>
          </c:cat>
          <c:val>
            <c:numRef>
              <c:f>Sheet1!$C$6:$C$9</c:f>
              <c:numCache>
                <c:formatCode>General</c:formatCode>
                <c:ptCount val="4"/>
                <c:pt idx="0">
                  <c:v>35.93</c:v>
                </c:pt>
                <c:pt idx="1">
                  <c:v>32.68</c:v>
                </c:pt>
                <c:pt idx="2">
                  <c:v>31.2</c:v>
                </c:pt>
                <c:pt idx="3">
                  <c:v>29.1</c:v>
                </c:pt>
              </c:numCache>
            </c:numRef>
          </c:val>
        </c:ser>
        <c:shape val="box"/>
        <c:axId val="68841472"/>
        <c:axId val="68843008"/>
        <c:axId val="46835456"/>
      </c:bar3DChart>
      <c:catAx>
        <c:axId val="68841472"/>
        <c:scaling>
          <c:orientation val="maxMin"/>
        </c:scaling>
        <c:axPos val="b"/>
        <c:tickLblPos val="nextTo"/>
        <c:crossAx val="68843008"/>
        <c:crosses val="autoZero"/>
        <c:auto val="1"/>
        <c:lblAlgn val="ctr"/>
        <c:lblOffset val="100"/>
      </c:catAx>
      <c:valAx>
        <c:axId val="68843008"/>
        <c:scaling>
          <c:orientation val="minMax"/>
        </c:scaling>
        <c:axPos val="r"/>
        <c:numFmt formatCode="General" sourceLinked="1"/>
        <c:tickLblPos val="nextTo"/>
        <c:crossAx val="68841472"/>
        <c:crosses val="autoZero"/>
        <c:crossBetween val="between"/>
      </c:valAx>
      <c:serAx>
        <c:axId val="46835456"/>
        <c:scaling>
          <c:orientation val="minMax"/>
        </c:scaling>
        <c:axPos val="b"/>
        <c:tickLblPos val="nextTo"/>
        <c:crossAx val="68843008"/>
        <c:crosses val="autoZero"/>
      </c:serAx>
      <c:spPr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c:spPr>
    </c:plotArea>
    <c:plotVisOnly val="1"/>
    <c:dispBlanksAs val="gap"/>
  </c:chart>
  <c:spPr>
    <a:gradFill>
      <a:gsLst>
        <a:gs pos="0">
          <a:srgbClr val="4F81BD">
            <a:tint val="66000"/>
            <a:satMod val="160000"/>
          </a:srgbClr>
        </a:gs>
        <a:gs pos="50000">
          <a:srgbClr val="4F81BD">
            <a:tint val="44500"/>
            <a:satMod val="160000"/>
          </a:srgbClr>
        </a:gs>
        <a:gs pos="100000">
          <a:srgbClr val="4F81BD">
            <a:tint val="23500"/>
            <a:satMod val="160000"/>
          </a:srgbClr>
        </a:gs>
      </a:gsLst>
      <a:lin ang="7200000" scaled="0"/>
    </a:gradFill>
    <a:ln w="25400" cap="flat" cmpd="sng" algn="ctr">
      <a:solidFill>
        <a:schemeClr val="tx2">
          <a:lumMod val="60000"/>
          <a:lumOff val="40000"/>
        </a:schemeClr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ar-IQ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chart>
    <c:view3D>
      <c:rotY val="340"/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Sheet1!$B$26</c:f>
              <c:strCache>
                <c:ptCount val="1"/>
                <c:pt idx="0">
                  <c:v>الاختبار القبلي</c:v>
                </c:pt>
              </c:strCache>
            </c:strRef>
          </c:tx>
          <c:cat>
            <c:strRef>
              <c:f>Sheet1!$A$27:$A$30</c:f>
              <c:strCache>
                <c:ptCount val="4"/>
                <c:pt idx="0">
                  <c:v>تجريبية (1)</c:v>
                </c:pt>
                <c:pt idx="1">
                  <c:v>تجريبية (2)</c:v>
                </c:pt>
                <c:pt idx="2">
                  <c:v>ضابطة (1)</c:v>
                </c:pt>
                <c:pt idx="3">
                  <c:v>ضابطة (2)</c:v>
                </c:pt>
              </c:strCache>
            </c:strRef>
          </c:cat>
          <c:val>
            <c:numRef>
              <c:f>Sheet1!$B$27:$B$30</c:f>
              <c:numCache>
                <c:formatCode>General</c:formatCode>
                <c:ptCount val="4"/>
                <c:pt idx="0">
                  <c:v>3.86</c:v>
                </c:pt>
                <c:pt idx="1">
                  <c:v>4.42</c:v>
                </c:pt>
                <c:pt idx="2">
                  <c:v>4.5999999999999996</c:v>
                </c:pt>
                <c:pt idx="3">
                  <c:v>3.9</c:v>
                </c:pt>
              </c:numCache>
            </c:numRef>
          </c:val>
        </c:ser>
        <c:ser>
          <c:idx val="1"/>
          <c:order val="1"/>
          <c:tx>
            <c:strRef>
              <c:f>Sheet1!$C$26</c:f>
              <c:strCache>
                <c:ptCount val="1"/>
                <c:pt idx="0">
                  <c:v>الاختبار ألبعدي</c:v>
                </c:pt>
              </c:strCache>
            </c:strRef>
          </c:tx>
          <c:cat>
            <c:strRef>
              <c:f>Sheet1!$A$27:$A$30</c:f>
              <c:strCache>
                <c:ptCount val="4"/>
                <c:pt idx="0">
                  <c:v>تجريبية (1)</c:v>
                </c:pt>
                <c:pt idx="1">
                  <c:v>تجريبية (2)</c:v>
                </c:pt>
                <c:pt idx="2">
                  <c:v>ضابطة (1)</c:v>
                </c:pt>
                <c:pt idx="3">
                  <c:v>ضابطة (2)</c:v>
                </c:pt>
              </c:strCache>
            </c:strRef>
          </c:cat>
          <c:val>
            <c:numRef>
              <c:f>Sheet1!$C$27:$C$30</c:f>
              <c:numCache>
                <c:formatCode>General</c:formatCode>
                <c:ptCount val="4"/>
                <c:pt idx="0">
                  <c:v>18.14</c:v>
                </c:pt>
                <c:pt idx="1">
                  <c:v>14.74</c:v>
                </c:pt>
                <c:pt idx="2">
                  <c:v>13.3</c:v>
                </c:pt>
                <c:pt idx="3">
                  <c:v>10.5</c:v>
                </c:pt>
              </c:numCache>
            </c:numRef>
          </c:val>
        </c:ser>
        <c:shape val="box"/>
        <c:axId val="68851200"/>
        <c:axId val="68852736"/>
        <c:axId val="40457536"/>
      </c:bar3DChart>
      <c:catAx>
        <c:axId val="68851200"/>
        <c:scaling>
          <c:orientation val="maxMin"/>
        </c:scaling>
        <c:axPos val="b"/>
        <c:tickLblPos val="nextTo"/>
        <c:crossAx val="68852736"/>
        <c:crosses val="autoZero"/>
        <c:auto val="1"/>
        <c:lblAlgn val="ctr"/>
        <c:lblOffset val="100"/>
      </c:catAx>
      <c:valAx>
        <c:axId val="68852736"/>
        <c:scaling>
          <c:orientation val="minMax"/>
        </c:scaling>
        <c:axPos val="r"/>
        <c:numFmt formatCode="General" sourceLinked="1"/>
        <c:tickLblPos val="nextTo"/>
        <c:crossAx val="68851200"/>
        <c:crosses val="autoZero"/>
        <c:crossBetween val="between"/>
      </c:valAx>
      <c:serAx>
        <c:axId val="40457536"/>
        <c:scaling>
          <c:orientation val="minMax"/>
        </c:scaling>
        <c:axPos val="b"/>
        <c:tickLblPos val="nextTo"/>
        <c:crossAx val="68852736"/>
        <c:crosses val="autoZero"/>
      </c:ser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chart>
    <c:view3D>
      <c:rotY val="340"/>
      <c:perspective val="30"/>
    </c:view3D>
    <c:plotArea>
      <c:layout>
        <c:manualLayout>
          <c:layoutTarget val="inner"/>
          <c:xMode val="edge"/>
          <c:yMode val="edge"/>
          <c:x val="0.15425699912511187"/>
          <c:y val="2.8252405949256338E-2"/>
          <c:w val="0.78658792650918663"/>
          <c:h val="0.88217993584135257"/>
        </c:manualLayout>
      </c:layout>
      <c:bar3DChart>
        <c:barDir val="col"/>
        <c:grouping val="standard"/>
        <c:ser>
          <c:idx val="0"/>
          <c:order val="0"/>
          <c:tx>
            <c:strRef>
              <c:f>Sheet1!$B$50</c:f>
              <c:strCache>
                <c:ptCount val="1"/>
                <c:pt idx="0">
                  <c:v>الاختبار القبلي</c:v>
                </c:pt>
              </c:strCache>
            </c:strRef>
          </c:tx>
          <c:cat>
            <c:strRef>
              <c:f>Sheet1!$A$51:$A$54</c:f>
              <c:strCache>
                <c:ptCount val="4"/>
                <c:pt idx="0">
                  <c:v>تجريبية (1)</c:v>
                </c:pt>
                <c:pt idx="1">
                  <c:v>تجريبية (2)</c:v>
                </c:pt>
                <c:pt idx="2">
                  <c:v>ضابطة (1)</c:v>
                </c:pt>
                <c:pt idx="3">
                  <c:v>ضابطة (2)</c:v>
                </c:pt>
              </c:strCache>
            </c:strRef>
          </c:cat>
          <c:val>
            <c:numRef>
              <c:f>Sheet1!$B$51:$B$54</c:f>
              <c:numCache>
                <c:formatCode>General</c:formatCode>
                <c:ptCount val="4"/>
                <c:pt idx="0">
                  <c:v>7.3599999999999985</c:v>
                </c:pt>
                <c:pt idx="1">
                  <c:v>7.53</c:v>
                </c:pt>
                <c:pt idx="2">
                  <c:v>7.8</c:v>
                </c:pt>
                <c:pt idx="3">
                  <c:v>7.6</c:v>
                </c:pt>
              </c:numCache>
            </c:numRef>
          </c:val>
        </c:ser>
        <c:ser>
          <c:idx val="1"/>
          <c:order val="1"/>
          <c:tx>
            <c:strRef>
              <c:f>Sheet1!$C$50</c:f>
              <c:strCache>
                <c:ptCount val="1"/>
                <c:pt idx="0">
                  <c:v>الاختبار ألبعدي</c:v>
                </c:pt>
              </c:strCache>
            </c:strRef>
          </c:tx>
          <c:cat>
            <c:strRef>
              <c:f>Sheet1!$A$51:$A$54</c:f>
              <c:strCache>
                <c:ptCount val="4"/>
                <c:pt idx="0">
                  <c:v>تجريبية (1)</c:v>
                </c:pt>
                <c:pt idx="1">
                  <c:v>تجريبية (2)</c:v>
                </c:pt>
                <c:pt idx="2">
                  <c:v>ضابطة (1)</c:v>
                </c:pt>
                <c:pt idx="3">
                  <c:v>ضابطة (2)</c:v>
                </c:pt>
              </c:strCache>
            </c:strRef>
          </c:cat>
          <c:val>
            <c:numRef>
              <c:f>Sheet1!$C$51:$C$54</c:f>
              <c:numCache>
                <c:formatCode>General</c:formatCode>
                <c:ptCount val="4"/>
                <c:pt idx="0">
                  <c:v>14.57</c:v>
                </c:pt>
                <c:pt idx="1">
                  <c:v>12.58</c:v>
                </c:pt>
                <c:pt idx="2">
                  <c:v>11.4</c:v>
                </c:pt>
                <c:pt idx="3">
                  <c:v>9.7000000000000011</c:v>
                </c:pt>
              </c:numCache>
            </c:numRef>
          </c:val>
        </c:ser>
        <c:shape val="box"/>
        <c:axId val="68870528"/>
        <c:axId val="68872064"/>
        <c:axId val="46824064"/>
      </c:bar3DChart>
      <c:catAx>
        <c:axId val="68870528"/>
        <c:scaling>
          <c:orientation val="maxMin"/>
        </c:scaling>
        <c:axPos val="b"/>
        <c:tickLblPos val="nextTo"/>
        <c:crossAx val="68872064"/>
        <c:crosses val="autoZero"/>
        <c:auto val="1"/>
        <c:lblAlgn val="ctr"/>
        <c:lblOffset val="100"/>
      </c:catAx>
      <c:valAx>
        <c:axId val="68872064"/>
        <c:scaling>
          <c:orientation val="minMax"/>
        </c:scaling>
        <c:axPos val="r"/>
        <c:numFmt formatCode="General" sourceLinked="1"/>
        <c:tickLblPos val="nextTo"/>
        <c:crossAx val="68870528"/>
        <c:crosses val="autoZero"/>
        <c:crossBetween val="between"/>
      </c:valAx>
      <c:serAx>
        <c:axId val="46824064"/>
        <c:scaling>
          <c:orientation val="minMax"/>
        </c:scaling>
        <c:axPos val="b"/>
        <c:tickLblPos val="nextTo"/>
        <c:crossAx val="68872064"/>
        <c:crosses val="autoZero"/>
      </c:serAx>
    </c:plotArea>
    <c:plotVisOnly val="1"/>
    <c:dispBlanksAs val="gap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08C6367EB15480F8B651C554F271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6C990-3BF0-4BE2-AB73-64912F2E0739}"/>
      </w:docPartPr>
      <w:docPartBody>
        <w:p w:rsidR="00254D8F" w:rsidRDefault="00192A1D" w:rsidP="00192A1D">
          <w:pPr>
            <w:pStyle w:val="008C6367EB15480F8B651C554F2718E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92A1D"/>
    <w:rsid w:val="000F6922"/>
    <w:rsid w:val="00192A1D"/>
    <w:rsid w:val="00254D8F"/>
    <w:rsid w:val="002C046A"/>
    <w:rsid w:val="007E44E6"/>
    <w:rsid w:val="00883890"/>
    <w:rsid w:val="008C1B84"/>
    <w:rsid w:val="008F0E45"/>
    <w:rsid w:val="009A2698"/>
    <w:rsid w:val="00A85AEE"/>
    <w:rsid w:val="00B568CC"/>
    <w:rsid w:val="00C53617"/>
    <w:rsid w:val="00DE122D"/>
    <w:rsid w:val="00E46D65"/>
    <w:rsid w:val="00E97E4F"/>
    <w:rsid w:val="00EC576A"/>
    <w:rsid w:val="00FC4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B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8C6367EB15480F8B651C554F2718E8">
    <w:name w:val="008C6367EB15480F8B651C554F2718E8"/>
    <w:rsid w:val="00192A1D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49828-BEC0-4CF7-9582-F5120F9A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21</Pages>
  <Words>4009</Words>
  <Characters>22852</Characters>
  <Application>Microsoft Office Word</Application>
  <DocSecurity>0</DocSecurity>
  <Lines>190</Lines>
  <Paragraphs>53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الباب الرابع / عرض النتائج تحليلها ومناقشتها </vt:lpstr>
      <vt:lpstr>الباب الرابع / عرض النتائج تحليلها ومناقشتها </vt:lpstr>
    </vt:vector>
  </TitlesOfParts>
  <Company>Toshiba</Company>
  <LinksUpToDate>false</LinksUpToDate>
  <CharactersWithSpaces>26808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الرابع / عرض النتائج تحليلها ومناقشتها </dc:title>
  <dc:creator>Administrator</dc:creator>
  <cp:lastModifiedBy>TOSHIBA</cp:lastModifiedBy>
  <cp:revision>1086</cp:revision>
  <dcterms:created xsi:type="dcterms:W3CDTF">2014-05-26T08:27:00Z</dcterms:created>
  <dcterms:modified xsi:type="dcterms:W3CDTF">2014-11-26T17:39:00Z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424155243</vt:i4>
  </property>
</Properties>
</file>